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3F6C" w14:textId="77777777" w:rsidR="00A860A9" w:rsidRPr="008653AF" w:rsidRDefault="00A860A9" w:rsidP="00B527E2">
      <w:pPr>
        <w:spacing w:line="360" w:lineRule="auto"/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Přítomni na jednání:</w:t>
      </w:r>
    </w:p>
    <w:p w14:paraId="156FE9AE" w14:textId="77777777" w:rsidR="00A860A9" w:rsidRDefault="00A860A9" w:rsidP="00B527E2">
      <w:pPr>
        <w:tabs>
          <w:tab w:val="left" w:pos="1985"/>
        </w:tabs>
        <w:spacing w:before="120" w:line="360" w:lineRule="auto"/>
      </w:pPr>
      <w:r w:rsidRPr="008653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viz prezenční listina, </w:t>
      </w:r>
      <w:r w:rsidR="00C37FA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která je přílohou tohoto zápisu</w:t>
      </w:r>
    </w:p>
    <w:p w14:paraId="01646AB7" w14:textId="77777777" w:rsidR="00A860A9" w:rsidRPr="008653AF" w:rsidRDefault="00A860A9" w:rsidP="00B527E2">
      <w:pPr>
        <w:spacing w:line="360" w:lineRule="auto"/>
        <w:ind w:left="1410" w:hanging="1410"/>
        <w:jc w:val="both"/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Omluveni: </w:t>
      </w: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874CEE6" w14:textId="149531A6" w:rsidR="00A860A9" w:rsidRDefault="00A860A9" w:rsidP="00CE5E9E">
      <w:pPr>
        <w:outlineLv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Hosté:</w:t>
      </w: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31B61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43227C5" w14:textId="77777777" w:rsidR="00247D80" w:rsidRPr="00C37FA7" w:rsidRDefault="00247D80" w:rsidP="00247D80">
      <w:pPr>
        <w:outlineLv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2C7EB8" w14:textId="77777777" w:rsidR="00A860A9" w:rsidRPr="00B527E2" w:rsidRDefault="00A860A9" w:rsidP="00B527E2">
      <w:pPr>
        <w:spacing w:line="360" w:lineRule="auto"/>
        <w:outlineLvl w:val="0"/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Průběh jednání </w:t>
      </w:r>
    </w:p>
    <w:p w14:paraId="302653C7" w14:textId="77777777" w:rsidR="00775B1C" w:rsidRPr="00775B1C" w:rsidRDefault="00775B1C" w:rsidP="00775B1C">
      <w:pPr>
        <w:spacing w:line="276" w:lineRule="auto"/>
        <w:jc w:val="both"/>
      </w:pPr>
      <w:r w:rsidRPr="00775B1C">
        <w:rPr>
          <w:b/>
        </w:rPr>
        <w:t>Zuzana Palečková</w:t>
      </w:r>
      <w:r w:rsidRPr="00775B1C">
        <w:t xml:space="preserve"> </w:t>
      </w:r>
    </w:p>
    <w:p w14:paraId="14B56218" w14:textId="77777777" w:rsidR="000D12C7" w:rsidRPr="000D12C7" w:rsidRDefault="00775B1C" w:rsidP="000D12C7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bCs/>
        </w:rPr>
      </w:pPr>
      <w:r w:rsidRPr="00775B1C">
        <w:t xml:space="preserve">přivítání </w:t>
      </w:r>
    </w:p>
    <w:p w14:paraId="4968C9B1" w14:textId="13ED18E6" w:rsidR="00775B1C" w:rsidRPr="000D12C7" w:rsidRDefault="000D12C7" w:rsidP="000D12C7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bCs/>
        </w:rPr>
      </w:pPr>
      <w:r w:rsidRPr="000D12C7">
        <w:rPr>
          <w:bCs/>
        </w:rPr>
        <w:t>tématem PS je bydlení (podle dohody z předchozí skupiny) – jde o zásadní oblast, která je předpokladem řešení dalších problémů (předčasné odchody, zranitelnost na trhu práce, zadlužení, …)</w:t>
      </w:r>
    </w:p>
    <w:p w14:paraId="540E6151" w14:textId="4F918FE7" w:rsidR="00775B1C" w:rsidRPr="00775B1C" w:rsidRDefault="000D12C7" w:rsidP="00775B1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Petr Tulpa</w:t>
      </w:r>
      <w:r w:rsidR="00775B1C" w:rsidRPr="00775B1C">
        <w:rPr>
          <w:b/>
          <w:bCs/>
          <w:bdr w:val="none" w:sz="0" w:space="0" w:color="auto" w:frame="1"/>
        </w:rPr>
        <w:t xml:space="preserve"> (</w:t>
      </w:r>
      <w:r>
        <w:rPr>
          <w:b/>
          <w:bCs/>
          <w:bdr w:val="none" w:sz="0" w:space="0" w:color="auto" w:frame="1"/>
        </w:rPr>
        <w:t>náměstek hejtmana</w:t>
      </w:r>
      <w:r w:rsidR="00775B1C" w:rsidRPr="00775B1C">
        <w:rPr>
          <w:b/>
          <w:bCs/>
          <w:bdr w:val="none" w:sz="0" w:space="0" w:color="auto" w:frame="1"/>
        </w:rPr>
        <w:t xml:space="preserve"> Libereckého kraje)</w:t>
      </w:r>
    </w:p>
    <w:p w14:paraId="4F3B7545" w14:textId="54B27685" w:rsidR="00775B1C" w:rsidRPr="00775B1C" w:rsidRDefault="000D12C7" w:rsidP="000D12C7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Cs/>
        </w:rPr>
        <w:t>Bydlení je oblast, která prorůstá celý úřad – bylo by těžké založit multidisciplinární tým.</w:t>
      </w:r>
    </w:p>
    <w:p w14:paraId="1B70F861" w14:textId="77777777" w:rsidR="00775B1C" w:rsidRPr="00775B1C" w:rsidRDefault="00775B1C" w:rsidP="00775B1C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14:paraId="7BA2EA5F" w14:textId="77777777" w:rsidR="00775B1C" w:rsidRPr="00775B1C" w:rsidRDefault="00775B1C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775B1C">
        <w:t xml:space="preserve">budoucnost ASZ – systémový projekt (základní činnost ASZ) prodloužený do konce roku, inovační projekt do 06/23 + se připravují nové systémové </w:t>
      </w:r>
      <w:r w:rsidRPr="00775B1C">
        <w:lastRenderedPageBreak/>
        <w:t>projekty + další projektové záměry, počítá se v pokračování činnosti ASZ v obdobném obsahu; nově bude projekt na podporu komunitní práce</w:t>
      </w:r>
    </w:p>
    <w:p w14:paraId="34062C48" w14:textId="77777777" w:rsidR="00775B1C" w:rsidRPr="00775B1C" w:rsidRDefault="00775B1C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 w:rsidRPr="00775B1C">
        <w:t xml:space="preserve">Odbor sociální integrace </w:t>
      </w:r>
      <w:proofErr w:type="gramStart"/>
      <w:r w:rsidRPr="00775B1C">
        <w:t>MPSV - bude</w:t>
      </w:r>
      <w:proofErr w:type="gramEnd"/>
      <w:r w:rsidRPr="00775B1C">
        <w:t xml:space="preserve"> realizovat také projekt podpory romských </w:t>
      </w:r>
      <w:proofErr w:type="spellStart"/>
      <w:r w:rsidRPr="00775B1C">
        <w:t>leadrů</w:t>
      </w:r>
      <w:proofErr w:type="spellEnd"/>
      <w:r w:rsidRPr="00775B1C">
        <w:t>; všechna relevantní ministerstva deklarují úzkou spolupráci (MPSV, MMR, MŠMT)</w:t>
      </w:r>
    </w:p>
    <w:p w14:paraId="6BDDA40A" w14:textId="77777777" w:rsidR="00775B1C" w:rsidRPr="00775B1C" w:rsidRDefault="00775B1C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775B1C">
        <w:t xml:space="preserve">role kraje v připravovaném zákoně o podpoře bydlení – s krajem se počítá; </w:t>
      </w:r>
      <w:r w:rsidRPr="00775B1C">
        <w:rPr>
          <w:bdr w:val="none" w:sz="0" w:space="0" w:color="auto" w:frame="1"/>
        </w:rPr>
        <w:t>kontaktní místa pro bydlení budou na ORP a kraj bude mít směrem k ORP metodickou roli + by na kraji mohla být spolupráce se soukromým sektorem – v rámci přenesené působnosti se samostatným finančním zabezpečením (ale ještě to může být všechno jinak)</w:t>
      </w:r>
    </w:p>
    <w:p w14:paraId="30EB0454" w14:textId="77777777" w:rsidR="00775B1C" w:rsidRPr="00775B1C" w:rsidRDefault="00775B1C" w:rsidP="00775B1C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dr w:val="none" w:sz="0" w:space="0" w:color="auto" w:frame="1"/>
        </w:rPr>
      </w:pPr>
    </w:p>
    <w:p w14:paraId="4311C52F" w14:textId="77777777" w:rsidR="00775B1C" w:rsidRPr="00775B1C" w:rsidRDefault="00775B1C" w:rsidP="00775B1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775B1C">
        <w:rPr>
          <w:b/>
          <w:bdr w:val="none" w:sz="0" w:space="0" w:color="auto" w:frame="1"/>
        </w:rPr>
        <w:t xml:space="preserve">Petr Tulpa: </w:t>
      </w:r>
      <w:r w:rsidRPr="00775B1C">
        <w:rPr>
          <w:bdr w:val="none" w:sz="0" w:space="0" w:color="auto" w:frame="1"/>
        </w:rPr>
        <w:t>koordinační role kraje je nezastupitelná, kraj musí organizovat komunikaci mezi jednotlivými aktéry</w:t>
      </w:r>
    </w:p>
    <w:p w14:paraId="1BC67E88" w14:textId="77777777" w:rsidR="00775B1C" w:rsidRPr="00775B1C" w:rsidRDefault="00775B1C" w:rsidP="00775B1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36D60D62" w14:textId="77777777" w:rsidR="000D12C7" w:rsidRPr="000D12C7" w:rsidRDefault="000D12C7" w:rsidP="000D12C7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jc w:val="both"/>
      </w:pPr>
      <w:r w:rsidRPr="000D12C7">
        <w:rPr>
          <w:b/>
          <w:bCs/>
        </w:rPr>
        <w:t>Zkušenosti s tvorbou krajských politik sociálního a dostupného bydlení magistrátu hlavního města Prahy</w:t>
      </w:r>
      <w:r w:rsidRPr="000D12C7">
        <w:t xml:space="preserve"> – Mgr. Daniel Vališ, vedoucí oddělení přípravy a realizace projektů v oblasti bydlení (MHMP)</w:t>
      </w:r>
    </w:p>
    <w:p w14:paraId="4CCC29DD" w14:textId="77777777" w:rsidR="000D12C7" w:rsidRPr="000D12C7" w:rsidRDefault="000D12C7" w:rsidP="000D12C7">
      <w:pPr>
        <w:spacing w:after="120" w:line="276" w:lineRule="auto"/>
        <w:ind w:firstLine="708"/>
        <w:jc w:val="both"/>
      </w:pPr>
      <w:r w:rsidRPr="000D12C7">
        <w:t>nástroje, které MHMP v podpoře bydlení využívá:</w:t>
      </w:r>
    </w:p>
    <w:p w14:paraId="4F6EE524" w14:textId="77777777" w:rsidR="000D12C7" w:rsidRPr="000D12C7" w:rsidRDefault="000D12C7" w:rsidP="000D12C7">
      <w:pPr>
        <w:spacing w:after="120" w:line="276" w:lineRule="auto"/>
        <w:ind w:left="709"/>
        <w:jc w:val="both"/>
      </w:pPr>
      <w:r w:rsidRPr="000D12C7">
        <w:t>Fond rozvoje dostupného bydlení (</w:t>
      </w:r>
      <w:hyperlink r:id="rId8" w:history="1">
        <w:r w:rsidRPr="000D12C7">
          <w:rPr>
            <w:rStyle w:val="Hypertextovodkaz"/>
          </w:rPr>
          <w:t>https://www.praha.eu/jnp/cz/o_meste/zivot_v_praze/bydleni/fond_rozvoje_dostupneho_bydleni/index.html</w:t>
        </w:r>
      </w:hyperlink>
      <w:r w:rsidRPr="000D12C7">
        <w:t>) – oprava bytů MČ, na 10 let užívání Magistrátem jako sociální bydlení</w:t>
      </w:r>
    </w:p>
    <w:p w14:paraId="6C597875" w14:textId="77777777" w:rsidR="000D12C7" w:rsidRPr="000D12C7" w:rsidRDefault="000D12C7" w:rsidP="000D12C7">
      <w:pPr>
        <w:spacing w:after="120" w:line="276" w:lineRule="auto"/>
        <w:ind w:left="709"/>
        <w:jc w:val="both"/>
      </w:pPr>
      <w:r w:rsidRPr="000D12C7">
        <w:t>Doplňková síť sociálních služeb (</w:t>
      </w:r>
      <w:hyperlink r:id="rId9" w:history="1">
        <w:r w:rsidRPr="000D12C7">
          <w:rPr>
            <w:rStyle w:val="Hypertextovodkaz"/>
          </w:rPr>
          <w:t>https://socialni.praha.eu/jnp/cz/komunitni_planovani/aktualne_v_oblasti_planovani_soc_sluzeb/index.html</w:t>
        </w:r>
      </w:hyperlink>
      <w:r w:rsidRPr="000D12C7">
        <w:t xml:space="preserve">) – vyhrazení úvazků za konkrétním účelem: úkol zabydlování – cca 40 úvazků </w:t>
      </w:r>
    </w:p>
    <w:p w14:paraId="3F6F0D4D" w14:textId="77777777" w:rsidR="000D12C7" w:rsidRPr="000D12C7" w:rsidRDefault="000D12C7" w:rsidP="000D12C7">
      <w:pPr>
        <w:spacing w:after="120" w:line="276" w:lineRule="auto"/>
        <w:ind w:left="709"/>
        <w:jc w:val="both"/>
      </w:pPr>
      <w:r w:rsidRPr="000D12C7">
        <w:t>Kontaktní centra pro bydlení – hrazení vzniku a metodická podpora (</w:t>
      </w:r>
      <w:hyperlink r:id="rId10" w:history="1">
        <w:r w:rsidRPr="000D12C7">
          <w:rPr>
            <w:rStyle w:val="Hypertextovodkaz"/>
          </w:rPr>
          <w:t>https://www.praha.eu/jnp/cz/o_meste/zivot_v_praze/bydleni/kontakty/kontaktni_misto_pro_bydleni_pri.html</w:t>
        </w:r>
      </w:hyperlink>
      <w:r w:rsidRPr="000D12C7">
        <w:t xml:space="preserve">) </w:t>
      </w:r>
    </w:p>
    <w:p w14:paraId="225E12EC" w14:textId="77777777" w:rsidR="000D12C7" w:rsidRPr="000D12C7" w:rsidRDefault="000D12C7" w:rsidP="000D12C7">
      <w:pPr>
        <w:spacing w:after="120" w:line="276" w:lineRule="auto"/>
        <w:ind w:left="709"/>
        <w:jc w:val="both"/>
      </w:pPr>
      <w:r w:rsidRPr="000D12C7">
        <w:t>Pozice poradců pro nájemníky (financování a metodické vedení) – agenda soužití se sousedy, koordinace zabydlování z ubytoven, …</w:t>
      </w:r>
    </w:p>
    <w:p w14:paraId="0E08BA4F" w14:textId="77777777" w:rsidR="000D12C7" w:rsidRPr="000D12C7" w:rsidRDefault="000D12C7" w:rsidP="000D12C7">
      <w:pPr>
        <w:spacing w:after="120" w:line="276" w:lineRule="auto"/>
        <w:ind w:left="708"/>
        <w:jc w:val="both"/>
      </w:pPr>
      <w:r w:rsidRPr="000D12C7">
        <w:t>Sociální nadační fond Hl. M. Prahy – i program podpory bydlení (</w:t>
      </w:r>
      <w:hyperlink r:id="rId11" w:history="1">
        <w:r w:rsidRPr="000D12C7">
          <w:rPr>
            <w:rStyle w:val="Hypertextovodkaz"/>
          </w:rPr>
          <w:t>https://www.socialninadacnifond.praha.eu/program/podpory-bydleni</w:t>
        </w:r>
      </w:hyperlink>
      <w:r w:rsidRPr="000D12C7">
        <w:t>)</w:t>
      </w:r>
    </w:p>
    <w:p w14:paraId="7FE0229D" w14:textId="77777777" w:rsidR="000D12C7" w:rsidRPr="000D12C7" w:rsidRDefault="000D12C7" w:rsidP="000D12C7">
      <w:pPr>
        <w:spacing w:after="120" w:line="276" w:lineRule="auto"/>
        <w:ind w:firstLine="708"/>
        <w:jc w:val="both"/>
      </w:pPr>
      <w:r w:rsidRPr="000D12C7">
        <w:lastRenderedPageBreak/>
        <w:t>Městská nájemní agentura (</w:t>
      </w:r>
      <w:hyperlink r:id="rId12" w:history="1">
        <w:r w:rsidRPr="000D12C7">
          <w:rPr>
            <w:rStyle w:val="Hypertextovodkaz"/>
          </w:rPr>
          <w:t>https://najemniagentura.praha.eu/</w:t>
        </w:r>
      </w:hyperlink>
      <w:r w:rsidRPr="000D12C7">
        <w:t xml:space="preserve">) </w:t>
      </w:r>
    </w:p>
    <w:p w14:paraId="549CF0E6" w14:textId="77777777" w:rsidR="000D12C7" w:rsidRPr="000D12C7" w:rsidRDefault="000D12C7" w:rsidP="000D12C7">
      <w:pPr>
        <w:spacing w:after="120" w:line="276" w:lineRule="auto"/>
        <w:jc w:val="both"/>
      </w:pPr>
      <w:r w:rsidRPr="000D12C7">
        <w:tab/>
        <w:t>role kraje podle DV:</w:t>
      </w:r>
    </w:p>
    <w:p w14:paraId="23D277CE" w14:textId="77777777" w:rsidR="000D12C7" w:rsidRPr="000D12C7" w:rsidRDefault="000D12C7" w:rsidP="005A7BAA">
      <w:pPr>
        <w:spacing w:after="120" w:line="276" w:lineRule="auto"/>
        <w:ind w:left="709"/>
        <w:jc w:val="both"/>
      </w:pPr>
      <w:r w:rsidRPr="000D12C7">
        <w:t>koordinace pomoci – problém „přehazování“ náročnějších domácností mezi jednotlivými obcemi</w:t>
      </w:r>
    </w:p>
    <w:p w14:paraId="5C4AE1EA" w14:textId="77777777" w:rsidR="000D12C7" w:rsidRPr="000D12C7" w:rsidRDefault="000D12C7" w:rsidP="005A7BAA">
      <w:pPr>
        <w:spacing w:after="120" w:line="276" w:lineRule="auto"/>
        <w:ind w:left="1418" w:hanging="709"/>
        <w:jc w:val="both"/>
      </w:pPr>
      <w:r w:rsidRPr="000D12C7">
        <w:t>krajské nájemní agentury</w:t>
      </w:r>
    </w:p>
    <w:p w14:paraId="3FC9C42C" w14:textId="3B82790D" w:rsidR="000D12C7" w:rsidRDefault="000D12C7" w:rsidP="005A7BAA">
      <w:pPr>
        <w:spacing w:after="120" w:line="276" w:lineRule="auto"/>
        <w:ind w:left="709"/>
        <w:jc w:val="both"/>
      </w:pPr>
      <w:r w:rsidRPr="000D12C7">
        <w:t>zabydlování v bytech v majetku obcí (vzor oprava bytů finančně zajištěná Magistrátem + podmínka 10 let výběr nájemníků – „dispoziční právo“)</w:t>
      </w:r>
    </w:p>
    <w:p w14:paraId="00B0B724" w14:textId="245FF609" w:rsidR="005A7BAA" w:rsidRDefault="005A7BAA" w:rsidP="005A7BAA">
      <w:pPr>
        <w:spacing w:after="120" w:line="276" w:lineRule="auto"/>
        <w:jc w:val="both"/>
      </w:pPr>
      <w:r>
        <w:t xml:space="preserve">Více příloha č.1 </w:t>
      </w:r>
    </w:p>
    <w:p w14:paraId="3A77909F" w14:textId="48B74FF0" w:rsidR="000D12C7" w:rsidRPr="000D12C7" w:rsidRDefault="005A7BAA" w:rsidP="005A7BAA">
      <w:pPr>
        <w:spacing w:after="120" w:line="276" w:lineRule="auto"/>
        <w:jc w:val="both"/>
        <w:rPr>
          <w:b/>
        </w:rPr>
      </w:pPr>
      <w:r>
        <w:rPr>
          <w:b/>
        </w:rPr>
        <w:t>D</w:t>
      </w:r>
      <w:r w:rsidRPr="000D12C7">
        <w:rPr>
          <w:b/>
        </w:rPr>
        <w:t>iskuse</w:t>
      </w:r>
      <w:r w:rsidR="000D12C7" w:rsidRPr="000D12C7">
        <w:rPr>
          <w:b/>
        </w:rPr>
        <w:t xml:space="preserve"> k možným rolím kraje</w:t>
      </w:r>
    </w:p>
    <w:p w14:paraId="17F3E5ED" w14:textId="6FEEF8A7" w:rsidR="000D12C7" w:rsidRPr="000D12C7" w:rsidRDefault="005A7BAA" w:rsidP="005A7BAA">
      <w:pPr>
        <w:spacing w:after="120" w:line="276" w:lineRule="auto"/>
        <w:jc w:val="both"/>
      </w:pPr>
      <w:r>
        <w:t>Petr Tulpa</w:t>
      </w:r>
      <w:r w:rsidR="000D12C7" w:rsidRPr="000D12C7">
        <w:t>: koordinace a metodická podpora – obsazování sociálních bytů, spolupráce s obcemi a městy, nějaká finanční podpora/motivace – otázka politické podpory, mohl by vzniknout nějaký podpůrný, garanční fond – např. úvazky na koordinátory bydlení?</w:t>
      </w:r>
    </w:p>
    <w:p w14:paraId="5B2E118D" w14:textId="4ACEFA92" w:rsidR="005A7BAA" w:rsidRDefault="000D12C7" w:rsidP="005A7BAA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0D12C7">
        <w:t>nabídka pozemků kraje obcím k</w:t>
      </w:r>
      <w:r w:rsidR="005A7BAA">
        <w:t> </w:t>
      </w:r>
      <w:r w:rsidRPr="000D12C7">
        <w:t>výstavbě</w:t>
      </w:r>
    </w:p>
    <w:p w14:paraId="4490E1B2" w14:textId="77777777" w:rsidR="005A7BAA" w:rsidRDefault="000D12C7" w:rsidP="005A7BAA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0D12C7">
        <w:t xml:space="preserve">motivace – aby kraj jasně řekl, že zabydlování, sociální a dostupné bydlení je důležité + fond na rekonstrukce (např. fond na opravy bytů pro ukrajinské uprchlíky nebyl špatně nastavený) + zařazování služeb na zabydlování do sítě soc. sl. </w:t>
      </w:r>
    </w:p>
    <w:p w14:paraId="4EBCE061" w14:textId="77777777" w:rsidR="005A7BAA" w:rsidRDefault="000D12C7" w:rsidP="005A7BAA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0D12C7">
        <w:t>sociální práce související se zabydlováním je specifická – i to je potřeba podpořit, nabídnout metodické vedení</w:t>
      </w:r>
    </w:p>
    <w:p w14:paraId="1B458DD4" w14:textId="039D907E" w:rsidR="000D12C7" w:rsidRPr="000D12C7" w:rsidRDefault="000D12C7" w:rsidP="005A7BAA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0D12C7">
        <w:t xml:space="preserve">stejně se platí sociální služby, které ale nemají takový dosah, protože se lidi </w:t>
      </w:r>
      <w:proofErr w:type="gramStart"/>
      <w:r w:rsidRPr="000D12C7">
        <w:t>nepodaří</w:t>
      </w:r>
      <w:proofErr w:type="gramEnd"/>
      <w:r w:rsidRPr="000D12C7">
        <w:t xml:space="preserve"> zabydlet a pak to jde celé dokola… nestálo by o tolik víc zabydlet lidí a bylo by to efektivnější</w:t>
      </w:r>
    </w:p>
    <w:p w14:paraId="0A89B7EA" w14:textId="381D084A" w:rsidR="000D12C7" w:rsidRPr="000D12C7" w:rsidRDefault="005A7BAA" w:rsidP="005A7BAA">
      <w:pPr>
        <w:spacing w:after="120" w:line="276" w:lineRule="auto"/>
        <w:ind w:left="284"/>
        <w:jc w:val="both"/>
      </w:pPr>
      <w:r>
        <w:t>Petr Tulpa</w:t>
      </w:r>
      <w:r w:rsidR="000D12C7" w:rsidRPr="000D12C7">
        <w:t>: iniciativa na podporu bytového fondu musí přijít z obcí, jinak NE</w:t>
      </w:r>
    </w:p>
    <w:p w14:paraId="60613B96" w14:textId="77777777" w:rsidR="000D12C7" w:rsidRPr="000D12C7" w:rsidRDefault="000D12C7" w:rsidP="000D12C7">
      <w:pPr>
        <w:spacing w:after="120" w:line="276" w:lineRule="auto"/>
        <w:jc w:val="both"/>
      </w:pPr>
    </w:p>
    <w:p w14:paraId="0D37D072" w14:textId="77777777" w:rsidR="000D12C7" w:rsidRPr="000D12C7" w:rsidRDefault="000D12C7" w:rsidP="000D12C7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jc w:val="both"/>
      </w:pPr>
      <w:r w:rsidRPr="000D12C7">
        <w:rPr>
          <w:b/>
          <w:bCs/>
        </w:rPr>
        <w:t>Dosavadní praxe a budoucí pokračování kontaktního místa pro bydlení na území statutárního města Liberec</w:t>
      </w:r>
      <w:r w:rsidRPr="000D12C7">
        <w:t xml:space="preserve"> – Mgr. Martin Chochola, PhD., vedoucí Centra bydlení Liberec (SML) + Kateřina Beková (vedoucí kontaktní sociální pracovník)</w:t>
      </w:r>
    </w:p>
    <w:p w14:paraId="31446EEC" w14:textId="3AA728F0" w:rsidR="000D12C7" w:rsidRPr="000D12C7" w:rsidRDefault="000D12C7" w:rsidP="000D12C7">
      <w:pPr>
        <w:spacing w:after="120" w:line="276" w:lineRule="auto"/>
        <w:ind w:left="1416"/>
        <w:jc w:val="both"/>
      </w:pPr>
      <w:r w:rsidRPr="00490BDE">
        <w:t>viz p</w:t>
      </w:r>
      <w:r w:rsidR="00490BDE">
        <w:t>říloha č. 3</w:t>
      </w:r>
    </w:p>
    <w:p w14:paraId="31F03557" w14:textId="77777777" w:rsidR="005A7BAA" w:rsidRDefault="000D12C7" w:rsidP="005A7BAA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0D12C7">
        <w:t>potřebují, aby to ostatní obce dělali také</w:t>
      </w:r>
    </w:p>
    <w:p w14:paraId="3AD539FE" w14:textId="77777777" w:rsidR="005A7BAA" w:rsidRDefault="000D12C7" w:rsidP="005A7BAA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0D12C7">
        <w:lastRenderedPageBreak/>
        <w:t>Liberec, i ŽB (který je, se svými 12 byty, často zmiňovaný jako obec, která má sociální bydlení) by podporu kraje uvítali</w:t>
      </w:r>
    </w:p>
    <w:p w14:paraId="6F8533AA" w14:textId="6476C0F4" w:rsidR="000D12C7" w:rsidRPr="000D12C7" w:rsidRDefault="000D12C7" w:rsidP="005A7BAA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0D12C7">
        <w:t>podali návazný projekt</w:t>
      </w:r>
    </w:p>
    <w:p w14:paraId="641BF352" w14:textId="77777777" w:rsidR="000D12C7" w:rsidRPr="000D12C7" w:rsidRDefault="000D12C7" w:rsidP="000D12C7">
      <w:pPr>
        <w:spacing w:after="120" w:line="276" w:lineRule="auto"/>
        <w:ind w:left="709"/>
        <w:jc w:val="both"/>
        <w:rPr>
          <w:b/>
        </w:rPr>
      </w:pPr>
    </w:p>
    <w:p w14:paraId="1F5286A7" w14:textId="52F8E47B" w:rsidR="000D12C7" w:rsidRPr="000D12C7" w:rsidRDefault="005A7BAA" w:rsidP="005A7BAA">
      <w:pPr>
        <w:spacing w:after="120" w:line="276" w:lineRule="auto"/>
        <w:ind w:firstLine="357"/>
        <w:jc w:val="both"/>
      </w:pPr>
      <w:r>
        <w:t>Petr Tulpa</w:t>
      </w:r>
      <w:r w:rsidR="000D12C7" w:rsidRPr="000D12C7">
        <w:t>: po volbách svolá K21 a budou se bavit o bydlení, začátkem listopadu</w:t>
      </w:r>
      <w:r>
        <w:t>.</w:t>
      </w:r>
    </w:p>
    <w:p w14:paraId="1440D565" w14:textId="77777777" w:rsidR="000D12C7" w:rsidRPr="000D12C7" w:rsidRDefault="000D12C7" w:rsidP="000D12C7">
      <w:pPr>
        <w:spacing w:after="120" w:line="276" w:lineRule="auto"/>
        <w:jc w:val="both"/>
      </w:pPr>
    </w:p>
    <w:p w14:paraId="16474495" w14:textId="77777777" w:rsidR="000D12C7" w:rsidRPr="000D12C7" w:rsidRDefault="000D12C7" w:rsidP="000D12C7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jc w:val="both"/>
      </w:pPr>
      <w:r w:rsidRPr="000D12C7">
        <w:rPr>
          <w:b/>
          <w:bCs/>
        </w:rPr>
        <w:t xml:space="preserve">Představení projektu </w:t>
      </w:r>
      <w:r w:rsidRPr="000D12C7">
        <w:rPr>
          <w:b/>
          <w:bCs/>
          <w:color w:val="000000"/>
        </w:rPr>
        <w:t>Podpora sociálního začleňování v Libereckém kraji: Krajský mobilní tým pro koordinaci a metodickou podporu sociálního začleňování</w:t>
      </w:r>
      <w:r w:rsidRPr="000D12C7">
        <w:rPr>
          <w:color w:val="000000"/>
        </w:rPr>
        <w:t xml:space="preserve"> – Mgr. Ivana Hrubá, koordinátorka pro spolupráci s Libereckým krajem (ASZ)</w:t>
      </w:r>
    </w:p>
    <w:p w14:paraId="02CAA711" w14:textId="1AFEB209" w:rsidR="000D12C7" w:rsidRPr="000D12C7" w:rsidRDefault="000D12C7" w:rsidP="005A7BAA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0D12C7">
        <w:t>záměr projektu na implementaci krajské Strategie sociálního začleňování byl schválený MPSV začátkem roku</w:t>
      </w:r>
      <w:r w:rsidR="005A7BAA">
        <w:t xml:space="preserve"> (příloha č. 2</w:t>
      </w:r>
    </w:p>
    <w:p w14:paraId="3377FBBC" w14:textId="77777777" w:rsidR="000D12C7" w:rsidRPr="000D12C7" w:rsidRDefault="000D12C7" w:rsidP="000D12C7">
      <w:pPr>
        <w:spacing w:after="120" w:line="276" w:lineRule="auto"/>
        <w:ind w:left="1418"/>
        <w:jc w:val="both"/>
      </w:pPr>
      <w:r w:rsidRPr="000D12C7">
        <w:t>Odbor sociálních věcí se rozhodl projekt nepodat</w:t>
      </w:r>
    </w:p>
    <w:p w14:paraId="4E1CE181" w14:textId="77777777" w:rsidR="005A7BAA" w:rsidRDefault="005A7BAA" w:rsidP="005A7BAA">
      <w:r>
        <w:t>Petr Tulpa</w:t>
      </w:r>
      <w:r w:rsidR="000D12C7" w:rsidRPr="000D12C7">
        <w:t xml:space="preserve">: </w:t>
      </w:r>
    </w:p>
    <w:p w14:paraId="34E76EDD" w14:textId="77777777" w:rsidR="005A7BAA" w:rsidRDefault="000D12C7" w:rsidP="005A7BAA">
      <w:pPr>
        <w:pStyle w:val="Odstavecseseznamem"/>
        <w:numPr>
          <w:ilvl w:val="0"/>
          <w:numId w:val="5"/>
        </w:numPr>
      </w:pPr>
      <w:r w:rsidRPr="000D12C7">
        <w:t>pan Strouhal je tu pro cizineckou, národnostně-menšinovou oblast. na KÚ je personální problém, ale KÚ zároveň nechce navyšovat personální kapacity</w:t>
      </w:r>
    </w:p>
    <w:p w14:paraId="53887B11" w14:textId="4C4CAF21" w:rsidR="000D12C7" w:rsidRPr="000D12C7" w:rsidRDefault="000D12C7" w:rsidP="005A7BAA">
      <w:pPr>
        <w:pStyle w:val="Odstavecseseznamem"/>
        <w:numPr>
          <w:ilvl w:val="0"/>
          <w:numId w:val="5"/>
        </w:numPr>
        <w:spacing w:after="120"/>
      </w:pPr>
      <w:r w:rsidRPr="000D12C7">
        <w:t>proběhnou jednání s agenturou regionálního rozvoje a paktem zaměstnanosti, jestli by ho převzali</w:t>
      </w:r>
    </w:p>
    <w:p w14:paraId="35E62F64" w14:textId="77777777" w:rsidR="000D12C7" w:rsidRPr="000D12C7" w:rsidRDefault="000D12C7" w:rsidP="005A7BAA">
      <w:pPr>
        <w:spacing w:after="120"/>
        <w:rPr>
          <w:b/>
        </w:rPr>
      </w:pPr>
      <w:proofErr w:type="spellStart"/>
      <w:r w:rsidRPr="000D12C7">
        <w:rPr>
          <w:b/>
        </w:rPr>
        <w:t>dískuze</w:t>
      </w:r>
      <w:proofErr w:type="spellEnd"/>
    </w:p>
    <w:p w14:paraId="5AB4DE9A" w14:textId="77777777" w:rsidR="000D12C7" w:rsidRPr="000D12C7" w:rsidRDefault="000D12C7" w:rsidP="005A7BAA">
      <w:pPr>
        <w:spacing w:after="120"/>
        <w:ind w:left="709"/>
      </w:pPr>
      <w:r w:rsidRPr="000D12C7">
        <w:t>rekonstrukce z IROP je pro menší obce složitá</w:t>
      </w:r>
    </w:p>
    <w:p w14:paraId="67CC9A87" w14:textId="77777777" w:rsidR="000D12C7" w:rsidRPr="000D12C7" w:rsidRDefault="000D12C7" w:rsidP="005A7BAA">
      <w:pPr>
        <w:spacing w:after="120"/>
        <w:ind w:left="709"/>
      </w:pPr>
      <w:r w:rsidRPr="000D12C7">
        <w:t>bude připraven a rozeslán dotazník – co by se v roce 2023 mělo z pohledu členů PS udělat + podobný bude rozeslán členům K21</w:t>
      </w:r>
    </w:p>
    <w:p w14:paraId="2F510C0E" w14:textId="77777777" w:rsidR="000D12C7" w:rsidRPr="000D12C7" w:rsidRDefault="000D12C7" w:rsidP="005A7BAA">
      <w:pPr>
        <w:spacing w:after="120"/>
        <w:ind w:left="709"/>
      </w:pPr>
      <w:r w:rsidRPr="000D12C7">
        <w:t>s náplní činnosti PS souvisí také otázka frekvence setkávání</w:t>
      </w:r>
    </w:p>
    <w:p w14:paraId="534834D9" w14:textId="77777777" w:rsidR="000D12C7" w:rsidRPr="000D12C7" w:rsidRDefault="000D12C7" w:rsidP="000D12C7">
      <w:pPr>
        <w:ind w:left="709"/>
      </w:pPr>
      <w:r w:rsidRPr="000D12C7">
        <w:t>na jednáních PS by se měli zúčastňovat také zástupci dalších oddělení a odborů KÚ (síť sociálních služeb, regionální rozvoj, investice, …)</w:t>
      </w:r>
    </w:p>
    <w:p w14:paraId="142058C7" w14:textId="77777777" w:rsidR="000D12C7" w:rsidRPr="000D12C7" w:rsidRDefault="000D12C7" w:rsidP="000D12C7">
      <w:pPr>
        <w:ind w:left="709"/>
      </w:pPr>
      <w:r w:rsidRPr="000D12C7">
        <w:t>TP: potřeba služeb musí vzejít z obcí a komunitních plánů, jedině tak ji kraj zařadí do sítě</w:t>
      </w:r>
    </w:p>
    <w:p w14:paraId="37FA8C02" w14:textId="77777777" w:rsidR="000D12C7" w:rsidRPr="000D12C7" w:rsidRDefault="000D12C7" w:rsidP="000D12C7">
      <w:pPr>
        <w:ind w:left="709"/>
      </w:pPr>
      <w:r w:rsidRPr="000D12C7">
        <w:t>v LK je problém s neexistencí doplňkové/rozvojové/“b“ sítě a s pružným zařazováním služeb do sítě mimo podporu MPSV (týká se především projektů podpořených z ESF)</w:t>
      </w:r>
    </w:p>
    <w:p w14:paraId="21D9E7AB" w14:textId="77777777" w:rsidR="000D12C7" w:rsidRPr="000D12C7" w:rsidRDefault="000D12C7" w:rsidP="000D12C7">
      <w:pPr>
        <w:ind w:left="709"/>
      </w:pPr>
      <w:r w:rsidRPr="000D12C7">
        <w:t>TP: role kraje není vyhodnocovat efektivitu sociálních služeb, to mají dělat obce skrz komunitní plány</w:t>
      </w:r>
    </w:p>
    <w:p w14:paraId="3F9954C7" w14:textId="77777777" w:rsidR="000D12C7" w:rsidRPr="000D12C7" w:rsidRDefault="000D12C7" w:rsidP="000D12C7">
      <w:pPr>
        <w:ind w:left="709"/>
      </w:pPr>
      <w:r w:rsidRPr="000D12C7">
        <w:lastRenderedPageBreak/>
        <w:t>komunitní plány jsou konzervativní, zachovávají stávající stav v poskytování služeb; když by kraj procesy plánování podpořil tak, aby byli odvážnější, mohlo by docházet i v rámci poskytování služeb k inovacím</w:t>
      </w:r>
    </w:p>
    <w:p w14:paraId="78561EF8" w14:textId="77777777" w:rsidR="000D12C7" w:rsidRPr="000D12C7" w:rsidRDefault="000D12C7" w:rsidP="000D12C7">
      <w:pPr>
        <w:ind w:left="709"/>
      </w:pPr>
    </w:p>
    <w:p w14:paraId="05DD3228" w14:textId="77777777" w:rsidR="00775B1C" w:rsidRPr="000D12C7" w:rsidRDefault="00775B1C" w:rsidP="00775B1C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</w:p>
    <w:p w14:paraId="11D9DA5D" w14:textId="77777777" w:rsidR="00775B1C" w:rsidRPr="000D12C7" w:rsidRDefault="00775B1C" w:rsidP="00775B1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D12C7">
        <w:rPr>
          <w:b/>
        </w:rPr>
        <w:t xml:space="preserve">Různé: </w:t>
      </w:r>
    </w:p>
    <w:p w14:paraId="6D9ACD3E" w14:textId="77777777" w:rsidR="00775B1C" w:rsidRPr="000D12C7" w:rsidRDefault="00775B1C">
      <w:pPr>
        <w:pStyle w:val="Odstavecseseznamem"/>
        <w:numPr>
          <w:ilvl w:val="0"/>
          <w:numId w:val="13"/>
        </w:numPr>
        <w:spacing w:after="160" w:line="256" w:lineRule="auto"/>
        <w:jc w:val="both"/>
        <w:rPr>
          <w:color w:val="201F1E"/>
          <w:bdr w:val="none" w:sz="0" w:space="0" w:color="auto" w:frame="1"/>
        </w:rPr>
      </w:pPr>
      <w:r w:rsidRPr="000D12C7">
        <w:rPr>
          <w:color w:val="201F1E"/>
          <w:bdr w:val="none" w:sz="0" w:space="0" w:color="auto" w:frame="1"/>
        </w:rPr>
        <w:t xml:space="preserve">aktualizované výzvy </w:t>
      </w:r>
      <w:proofErr w:type="spellStart"/>
      <w:r w:rsidRPr="000D12C7">
        <w:rPr>
          <w:color w:val="201F1E"/>
          <w:bdr w:val="none" w:sz="0" w:space="0" w:color="auto" w:frame="1"/>
        </w:rPr>
        <w:t>opz</w:t>
      </w:r>
      <w:proofErr w:type="spellEnd"/>
      <w:r w:rsidRPr="000D12C7">
        <w:rPr>
          <w:color w:val="201F1E"/>
          <w:bdr w:val="none" w:sz="0" w:space="0" w:color="auto" w:frame="1"/>
        </w:rPr>
        <w:t xml:space="preserve">+ </w:t>
      </w:r>
      <w:hyperlink r:id="rId13" w:history="1">
        <w:r w:rsidRPr="000D12C7">
          <w:rPr>
            <w:rStyle w:val="Hypertextovodkaz"/>
            <w:bdr w:val="none" w:sz="0" w:space="0" w:color="auto" w:frame="1"/>
          </w:rPr>
          <w:t>https://www.esfcr.cz/harmonogram-vyzev-opz-plus</w:t>
        </w:r>
      </w:hyperlink>
      <w:r w:rsidRPr="000D12C7">
        <w:rPr>
          <w:color w:val="201F1E"/>
          <w:bdr w:val="none" w:sz="0" w:space="0" w:color="auto" w:frame="1"/>
        </w:rPr>
        <w:t xml:space="preserve"> </w:t>
      </w:r>
    </w:p>
    <w:p w14:paraId="66C0AAD9" w14:textId="77777777" w:rsidR="00775B1C" w:rsidRPr="000D12C7" w:rsidRDefault="00775B1C">
      <w:pPr>
        <w:pStyle w:val="Odstavecseseznamem"/>
        <w:numPr>
          <w:ilvl w:val="0"/>
          <w:numId w:val="13"/>
        </w:numPr>
        <w:spacing w:after="160" w:line="256" w:lineRule="auto"/>
        <w:jc w:val="both"/>
        <w:rPr>
          <w:color w:val="201F1E"/>
          <w:bdr w:val="none" w:sz="0" w:space="0" w:color="auto" w:frame="1"/>
        </w:rPr>
      </w:pPr>
      <w:r w:rsidRPr="000D12C7">
        <w:rPr>
          <w:color w:val="201F1E"/>
          <w:bdr w:val="none" w:sz="0" w:space="0" w:color="auto" w:frame="1"/>
        </w:rPr>
        <w:t xml:space="preserve">Markéta Nešporová – aktuálně je v ASZ metodička SZ. Velké Hamry: je nová tajemnice, </w:t>
      </w:r>
      <w:proofErr w:type="gramStart"/>
      <w:r w:rsidRPr="000D12C7">
        <w:rPr>
          <w:color w:val="201F1E"/>
          <w:bdr w:val="none" w:sz="0" w:space="0" w:color="auto" w:frame="1"/>
        </w:rPr>
        <w:t>končí</w:t>
      </w:r>
      <w:proofErr w:type="gramEnd"/>
      <w:r w:rsidRPr="000D12C7">
        <w:rPr>
          <w:color w:val="201F1E"/>
          <w:bdr w:val="none" w:sz="0" w:space="0" w:color="auto" w:frame="1"/>
        </w:rPr>
        <w:t xml:space="preserve"> ředitelka ZŠ a budou volby, ve kterých aktuální starosta nebude kandidovat. ASZ skončila podporu vzdělávacích aktivit. Aktuální projekt má škola do konce roku a potřebovala by od ledna 2023 navázat. NPO – NPI projekt, ZŠ VH tam nejsou… mají cca </w:t>
      </w:r>
      <w:proofErr w:type="gramStart"/>
      <w:r w:rsidRPr="000D12C7">
        <w:rPr>
          <w:color w:val="201F1E"/>
          <w:bdr w:val="none" w:sz="0" w:space="0" w:color="auto" w:frame="1"/>
        </w:rPr>
        <w:t>7%</w:t>
      </w:r>
      <w:proofErr w:type="gramEnd"/>
      <w:r w:rsidRPr="000D12C7">
        <w:rPr>
          <w:color w:val="201F1E"/>
          <w:bdr w:val="none" w:sz="0" w:space="0" w:color="auto" w:frame="1"/>
        </w:rPr>
        <w:t xml:space="preserve"> dětí se sociálním znevýhodněním a pak ale cca 25% dětí s dalšími speciálními potřebami… pořád ta škola potřebuje podporu… je tento problém i u jiných škol? </w:t>
      </w:r>
    </w:p>
    <w:p w14:paraId="08673342" w14:textId="77777777" w:rsidR="00775B1C" w:rsidRPr="000D12C7" w:rsidRDefault="00775B1C">
      <w:pPr>
        <w:pStyle w:val="Odstavecseseznamem"/>
        <w:numPr>
          <w:ilvl w:val="0"/>
          <w:numId w:val="13"/>
        </w:numPr>
        <w:spacing w:after="160" w:line="256" w:lineRule="auto"/>
        <w:jc w:val="both"/>
        <w:rPr>
          <w:color w:val="201F1E"/>
          <w:bdr w:val="none" w:sz="0" w:space="0" w:color="auto" w:frame="1"/>
        </w:rPr>
      </w:pPr>
      <w:r w:rsidRPr="000D12C7">
        <w:rPr>
          <w:color w:val="201F1E"/>
          <w:bdr w:val="none" w:sz="0" w:space="0" w:color="auto" w:frame="1"/>
        </w:rPr>
        <w:t xml:space="preserve">seznam podpořených škol asi není veřejně dostupný, takže to ty školy ani nevědí…. </w:t>
      </w:r>
    </w:p>
    <w:p w14:paraId="7A261815" w14:textId="77777777" w:rsidR="00775B1C" w:rsidRPr="000D12C7" w:rsidRDefault="00775B1C" w:rsidP="00775B1C">
      <w:pPr>
        <w:jc w:val="both"/>
        <w:rPr>
          <w:b/>
          <w:color w:val="201F1E"/>
          <w:bdr w:val="none" w:sz="0" w:space="0" w:color="auto" w:frame="1"/>
        </w:rPr>
      </w:pPr>
    </w:p>
    <w:p w14:paraId="2276C4CF" w14:textId="4F5FCF0D" w:rsidR="00775B1C" w:rsidRPr="000D12C7" w:rsidRDefault="00C52A29" w:rsidP="00775B1C">
      <w:pPr>
        <w:jc w:val="both"/>
        <w:rPr>
          <w:b/>
          <w:color w:val="201F1E"/>
          <w:bdr w:val="none" w:sz="0" w:space="0" w:color="auto" w:frame="1"/>
        </w:rPr>
      </w:pPr>
      <w:r>
        <w:rPr>
          <w:b/>
          <w:color w:val="201F1E"/>
          <w:bdr w:val="none" w:sz="0" w:space="0" w:color="auto" w:frame="1"/>
        </w:rPr>
        <w:t>Při následujících zasedání pracovní skupiny</w:t>
      </w:r>
      <w:r w:rsidR="00775B1C" w:rsidRPr="000D12C7">
        <w:rPr>
          <w:b/>
          <w:color w:val="201F1E"/>
          <w:bdr w:val="none" w:sz="0" w:space="0" w:color="auto" w:frame="1"/>
        </w:rPr>
        <w:t xml:space="preserve"> se bude pokračovat v otázce bydlení – fungování krajské platformy</w:t>
      </w:r>
      <w:r>
        <w:rPr>
          <w:b/>
          <w:color w:val="201F1E"/>
          <w:bdr w:val="none" w:sz="0" w:space="0" w:color="auto" w:frame="1"/>
        </w:rPr>
        <w:t>.</w:t>
      </w:r>
      <w:r w:rsidR="00775B1C" w:rsidRPr="000D12C7">
        <w:rPr>
          <w:b/>
          <w:color w:val="201F1E"/>
          <w:bdr w:val="none" w:sz="0" w:space="0" w:color="auto" w:frame="1"/>
        </w:rPr>
        <w:t xml:space="preserve"> </w:t>
      </w:r>
    </w:p>
    <w:p w14:paraId="22467471" w14:textId="77777777" w:rsidR="001B6C21" w:rsidRPr="000D12C7" w:rsidRDefault="001B6C21" w:rsidP="004612CD">
      <w:pPr>
        <w:spacing w:after="120"/>
        <w:jc w:val="both"/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3F7387" w14:textId="77777777" w:rsidR="001B6C21" w:rsidRPr="0016650A" w:rsidRDefault="001B6C21" w:rsidP="00AA6C52">
      <w:pPr>
        <w:spacing w:after="120"/>
        <w:jc w:val="both"/>
        <w:rPr>
          <w:b/>
          <w:u w:val="single"/>
        </w:rPr>
      </w:pPr>
    </w:p>
    <w:p w14:paraId="5FB07822" w14:textId="2A1A1772" w:rsidR="00247D80" w:rsidRDefault="00A860A9" w:rsidP="00AA6C52">
      <w:pPr>
        <w:spacing w:after="120"/>
        <w:jc w:val="both"/>
      </w:pPr>
      <w:r w:rsidRPr="00DC0D6C">
        <w:rPr>
          <w:b/>
        </w:rPr>
        <w:t>Zapsal</w:t>
      </w:r>
      <w:r w:rsidR="00E37775">
        <w:rPr>
          <w:b/>
        </w:rPr>
        <w:t>a</w:t>
      </w:r>
      <w:r w:rsidRPr="00DC0D6C">
        <w:rPr>
          <w:b/>
        </w:rPr>
        <w:t>:</w:t>
      </w:r>
      <w:r w:rsidRPr="00DC0D6C">
        <w:t xml:space="preserve"> </w:t>
      </w:r>
    </w:p>
    <w:p w14:paraId="68CC7A39" w14:textId="0CCD50A9" w:rsidR="00901C7F" w:rsidRDefault="00775B1C" w:rsidP="00AA6C52">
      <w:pPr>
        <w:spacing w:after="120"/>
        <w:jc w:val="both"/>
      </w:pPr>
      <w:r>
        <w:t>Ivana Hrubá</w:t>
      </w:r>
      <w:r w:rsidR="00A860A9" w:rsidRPr="00DC0D6C">
        <w:t xml:space="preserve">, </w:t>
      </w:r>
      <w:r w:rsidR="00E37775">
        <w:t>ASZ MMR ČR</w:t>
      </w:r>
      <w:r w:rsidR="001D37F6">
        <w:t>, v.r</w:t>
      </w:r>
      <w:r w:rsidR="00876666">
        <w:t>.</w:t>
      </w:r>
    </w:p>
    <w:p w14:paraId="57918383" w14:textId="77777777" w:rsidR="001B6C21" w:rsidRDefault="001B6C21" w:rsidP="00AA6C52">
      <w:pPr>
        <w:spacing w:after="120"/>
        <w:jc w:val="both"/>
      </w:pPr>
    </w:p>
    <w:p w14:paraId="72C95F9F" w14:textId="77777777" w:rsidR="00901C7F" w:rsidRDefault="00901C7F" w:rsidP="00AA6C52">
      <w:pPr>
        <w:spacing w:after="120"/>
        <w:jc w:val="right"/>
      </w:pPr>
      <w:r>
        <w:t>…………………………………..</w:t>
      </w:r>
    </w:p>
    <w:p w14:paraId="32665CE2" w14:textId="77777777" w:rsidR="00901C7F" w:rsidRDefault="00901C7F" w:rsidP="00AA6C52">
      <w:pPr>
        <w:spacing w:after="120"/>
        <w:jc w:val="both"/>
      </w:pPr>
      <w:r>
        <w:t xml:space="preserve">                                                                                                       Podpis</w:t>
      </w:r>
    </w:p>
    <w:p w14:paraId="5CAE01D1" w14:textId="046F1CB3" w:rsidR="00AF4E2A" w:rsidRDefault="00FA66DF" w:rsidP="00AA6C52">
      <w:pPr>
        <w:spacing w:after="120"/>
        <w:jc w:val="both"/>
      </w:pPr>
      <w:r>
        <w:t>Zuzana Palečková, předsedkyně</w:t>
      </w:r>
      <w:r w:rsidR="00A860A9" w:rsidRPr="00DC0D6C">
        <w:t xml:space="preserve"> </w:t>
      </w:r>
      <w:r w:rsidR="00A860A9">
        <w:t xml:space="preserve">PS RSK LK </w:t>
      </w:r>
      <w:r w:rsidR="00A860A9" w:rsidRPr="00DC0D6C">
        <w:t>soc</w:t>
      </w:r>
      <w:r w:rsidR="00AA6C52">
        <w:t>.</w:t>
      </w:r>
      <w:r w:rsidR="00A860A9" w:rsidRPr="00DC0D6C">
        <w:t xml:space="preserve"> začleňování</w:t>
      </w:r>
      <w:r w:rsidR="00914E8C">
        <w:t xml:space="preserve"> a zaměstnanost</w:t>
      </w:r>
      <w:r w:rsidR="00B527E2">
        <w:t>, v.r.</w:t>
      </w:r>
    </w:p>
    <w:p w14:paraId="35ACA5EB" w14:textId="77777777" w:rsidR="001B6C21" w:rsidRDefault="001B6C21" w:rsidP="00AA6C52">
      <w:pPr>
        <w:spacing w:after="120"/>
        <w:jc w:val="both"/>
      </w:pPr>
    </w:p>
    <w:p w14:paraId="1A88992D" w14:textId="77777777" w:rsidR="00784D87" w:rsidRDefault="0078463A" w:rsidP="00AA6C52">
      <w:pPr>
        <w:spacing w:after="120"/>
        <w:jc w:val="right"/>
      </w:pPr>
      <w:r>
        <w:t>………………………</w:t>
      </w:r>
      <w:r w:rsidR="001F7EE2">
        <w:t>………….</w:t>
      </w:r>
    </w:p>
    <w:p w14:paraId="05691C8E" w14:textId="77777777" w:rsidR="001F7EE2" w:rsidRPr="00DC0D6C" w:rsidRDefault="001F7EE2" w:rsidP="00B527E2">
      <w:pPr>
        <w:spacing w:after="120" w:line="360" w:lineRule="auto"/>
        <w:jc w:val="both"/>
      </w:pPr>
      <w:r>
        <w:t xml:space="preserve">                                                                                                       Podpis</w:t>
      </w:r>
    </w:p>
    <w:sectPr w:rsidR="001F7EE2" w:rsidRPr="00DC0D6C" w:rsidSect="00B56C6E">
      <w:footerReference w:type="default" r:id="rId14"/>
      <w:headerReference w:type="first" r:id="rId15"/>
      <w:footerReference w:type="first" r:id="rId16"/>
      <w:pgSz w:w="11906" w:h="16838" w:code="9"/>
      <w:pgMar w:top="1418" w:right="2007" w:bottom="2268" w:left="1797" w:header="102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9E1A" w14:textId="77777777" w:rsidR="003E7137" w:rsidRDefault="003E7137">
      <w:r>
        <w:separator/>
      </w:r>
    </w:p>
  </w:endnote>
  <w:endnote w:type="continuationSeparator" w:id="0">
    <w:p w14:paraId="435248EB" w14:textId="77777777" w:rsidR="003E7137" w:rsidRDefault="003E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93A6" w14:textId="77777777" w:rsidR="00A860A9" w:rsidRDefault="008653AF" w:rsidP="001B6C21">
    <w:pPr>
      <w:pStyle w:val="Zpat"/>
      <w:ind w:left="-1134"/>
      <w:jc w:val="center"/>
      <w:rPr>
        <w:noProof/>
      </w:rPr>
    </w:pPr>
    <w:r>
      <w:rPr>
        <w:noProof/>
      </w:rPr>
      <w:drawing>
        <wp:inline distT="0" distB="0" distL="0" distR="0" wp14:anchorId="4B84CBFA" wp14:editId="40921B59">
          <wp:extent cx="3133725" cy="542925"/>
          <wp:effectExtent l="0" t="0" r="0" b="0"/>
          <wp:docPr id="1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7141C" w14:textId="588001DF" w:rsidR="0056050E" w:rsidRPr="00F62C7B" w:rsidRDefault="001B6C21" w:rsidP="001B6C21">
    <w:pPr>
      <w:pStyle w:val="Zpat"/>
      <w:ind w:left="-1276"/>
      <w:jc w:val="center"/>
      <w:rPr>
        <w:rFonts w:ascii="Arial" w:hAnsi="Arial" w:cs="Arial"/>
        <w:noProof/>
      </w:rPr>
    </w:pPr>
    <w:r>
      <w:rPr>
        <w:rFonts w:ascii="Arial" w:hAnsi="Arial" w:cs="Arial"/>
        <w:sz w:val="16"/>
        <w:szCs w:val="16"/>
      </w:rPr>
      <w:t xml:space="preserve">                       </w:t>
    </w:r>
    <w:r w:rsidR="0056050E" w:rsidRPr="00F62C7B">
      <w:rPr>
        <w:rFonts w:ascii="Arial" w:hAnsi="Arial" w:cs="Arial"/>
        <w:sz w:val="16"/>
        <w:szCs w:val="16"/>
      </w:rPr>
      <w:t>Projekt „Regionální stálá konference Libereckého kraje II</w:t>
    </w:r>
    <w:r w:rsidR="00381F74">
      <w:rPr>
        <w:rFonts w:ascii="Arial" w:hAnsi="Arial" w:cs="Arial"/>
        <w:sz w:val="16"/>
        <w:szCs w:val="16"/>
      </w:rPr>
      <w:t>I</w:t>
    </w:r>
    <w:r w:rsidR="0056050E" w:rsidRPr="00F62C7B">
      <w:rPr>
        <w:rFonts w:ascii="Arial" w:hAnsi="Arial" w:cs="Arial"/>
        <w:sz w:val="16"/>
        <w:szCs w:val="16"/>
      </w:rPr>
      <w:t>“ č. CZ.</w:t>
    </w:r>
    <w:r w:rsidR="00381F74">
      <w:rPr>
        <w:rFonts w:ascii="Arial" w:hAnsi="Arial" w:cs="Arial"/>
        <w:sz w:val="16"/>
        <w:szCs w:val="16"/>
      </w:rPr>
      <w:t>08.1.125/0.0/0.0/15-003/0000199, OPTP 2014-2020“</w:t>
    </w:r>
  </w:p>
  <w:p w14:paraId="74BB309D" w14:textId="77777777" w:rsidR="0056050E" w:rsidRPr="00F62C7B" w:rsidRDefault="0056050E" w:rsidP="001B6C21">
    <w:pPr>
      <w:pStyle w:val="Zpat"/>
      <w:ind w:left="-1276"/>
      <w:jc w:val="center"/>
      <w:rPr>
        <w:rFonts w:ascii="Arial" w:hAnsi="Arial" w:cs="Arial"/>
        <w:sz w:val="16"/>
        <w:szCs w:val="16"/>
      </w:rPr>
    </w:pPr>
    <w:r w:rsidRPr="00F62C7B">
      <w:rPr>
        <w:rFonts w:ascii="Arial" w:hAnsi="Arial" w:cs="Arial"/>
        <w:sz w:val="16"/>
        <w:szCs w:val="16"/>
      </w:rPr>
      <w:t>je spolufinancován Evropskou unií prostřednictvím Operačního programu technická pomoc.</w:t>
    </w:r>
  </w:p>
  <w:p w14:paraId="4C44EAF3" w14:textId="77777777" w:rsidR="0056050E" w:rsidRDefault="0056050E" w:rsidP="00183E55">
    <w:pPr>
      <w:pStyle w:val="Zpat"/>
      <w:rPr>
        <w:noProof/>
      </w:rPr>
    </w:pPr>
  </w:p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1B6C21" w:rsidRPr="00505C48" w14:paraId="20E0B937" w14:textId="77777777" w:rsidTr="00D76E38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0F9F1A74" w14:textId="77777777" w:rsidR="001B6C21" w:rsidRPr="00672EC2" w:rsidRDefault="001B6C21" w:rsidP="001B6C21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5C68AFC" w14:textId="4BF29DBB" w:rsidR="001B6C21" w:rsidRPr="00672EC2" w:rsidRDefault="001B6C21" w:rsidP="001B6C21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T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+420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485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226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 519         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E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vaclav.strouhal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@kraj-lbc.cz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1B6C21" w:rsidRPr="006F5B75" w14:paraId="54FF745E" w14:textId="77777777" w:rsidTr="00D76E38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CCEE441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78174B01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30A56AD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1B6C21" w:rsidRPr="006F5B75" w14:paraId="64B74A12" w14:textId="77777777" w:rsidTr="00D76E38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67202CF0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  <w:t xml:space="preserve">U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  461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5868D784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4920C51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09369B11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0EE79121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66A17F63" w14:textId="77777777" w:rsidR="001B6C21" w:rsidRPr="00C9358F" w:rsidRDefault="001B6C21" w:rsidP="001B6C21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5CA0D38D" w14:textId="77777777" w:rsidR="001B6C21" w:rsidRPr="00505C48" w:rsidRDefault="001B6C21" w:rsidP="001B6C21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1B6C21" w:rsidRPr="00505C48" w14:paraId="4779B491" w14:textId="77777777" w:rsidTr="00D76E38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682E4985" w14:textId="77777777" w:rsidR="001B6C21" w:rsidRPr="00C9358F" w:rsidRDefault="001B6C21" w:rsidP="001B6C21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2C76BA7" w14:textId="77777777" w:rsidR="001B6C21" w:rsidRPr="00505C48" w:rsidRDefault="001B6C21" w:rsidP="001B6C21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231102C8" w14:textId="77777777" w:rsidR="001B6C21" w:rsidRDefault="001B6C21" w:rsidP="001B6C21">
    <w:pPr>
      <w:pStyle w:val="Zpat"/>
      <w:ind w:left="-1134"/>
      <w:jc w:val="center"/>
      <w:rPr>
        <w:noProof/>
      </w:rPr>
    </w:pPr>
  </w:p>
  <w:p w14:paraId="253CE6C8" w14:textId="77777777" w:rsidR="00A860A9" w:rsidRPr="009C3563" w:rsidRDefault="00A860A9" w:rsidP="00970264">
    <w:pPr>
      <w:pStyle w:val="Zpat"/>
      <w:jc w:val="right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175B" w14:textId="77777777" w:rsidR="00183E55" w:rsidRDefault="00183E55"/>
  <w:p w14:paraId="4716FC16" w14:textId="77777777" w:rsidR="00183E55" w:rsidRDefault="00183E55" w:rsidP="00183E55">
    <w:pPr>
      <w:jc w:val="center"/>
    </w:pPr>
    <w:r>
      <w:rPr>
        <w:noProof/>
      </w:rPr>
      <w:drawing>
        <wp:inline distT="0" distB="0" distL="0" distR="0" wp14:anchorId="144355DF" wp14:editId="7641F7D7">
          <wp:extent cx="3133725" cy="542925"/>
          <wp:effectExtent l="0" t="0" r="0" b="0"/>
          <wp:docPr id="4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1C5E9" w14:textId="3B9E49E0" w:rsidR="00183E55" w:rsidRPr="00F62C7B" w:rsidRDefault="001B6C21" w:rsidP="00183E55">
    <w:pPr>
      <w:pStyle w:val="Zpat"/>
      <w:ind w:left="-1276"/>
      <w:jc w:val="center"/>
      <w:rPr>
        <w:rFonts w:ascii="Arial" w:hAnsi="Arial" w:cs="Arial"/>
        <w:noProof/>
      </w:rPr>
    </w:pPr>
    <w:r>
      <w:rPr>
        <w:rFonts w:ascii="Arial" w:hAnsi="Arial" w:cs="Arial"/>
        <w:sz w:val="16"/>
        <w:szCs w:val="16"/>
      </w:rPr>
      <w:t xml:space="preserve">       </w:t>
    </w:r>
    <w:r w:rsidR="00183E55" w:rsidRPr="00F62C7B">
      <w:rPr>
        <w:rFonts w:ascii="Arial" w:hAnsi="Arial" w:cs="Arial"/>
        <w:sz w:val="16"/>
        <w:szCs w:val="16"/>
      </w:rPr>
      <w:t>Projekt „Regionální stálá konference Libereckého kraje II</w:t>
    </w:r>
    <w:r w:rsidR="00847FB0">
      <w:rPr>
        <w:rFonts w:ascii="Arial" w:hAnsi="Arial" w:cs="Arial"/>
        <w:sz w:val="16"/>
        <w:szCs w:val="16"/>
      </w:rPr>
      <w:t xml:space="preserve">I </w:t>
    </w:r>
    <w:r w:rsidR="00183E55" w:rsidRPr="00F62C7B">
      <w:rPr>
        <w:rFonts w:ascii="Arial" w:hAnsi="Arial" w:cs="Arial"/>
        <w:sz w:val="16"/>
        <w:szCs w:val="16"/>
      </w:rPr>
      <w:t xml:space="preserve">“ č. </w:t>
    </w:r>
    <w:r w:rsidR="00847FB0" w:rsidRPr="00847FB0">
      <w:rPr>
        <w:rFonts w:ascii="Arial" w:hAnsi="Arial" w:cs="Arial"/>
        <w:sz w:val="16"/>
        <w:szCs w:val="16"/>
      </w:rPr>
      <w:t>CZ.08.1.125/0.0/0.0/15_003/0000199</w:t>
    </w:r>
  </w:p>
  <w:p w14:paraId="25A26765" w14:textId="77777777" w:rsidR="00183E55" w:rsidRPr="00F62C7B" w:rsidRDefault="00183E55" w:rsidP="00183E55">
    <w:pPr>
      <w:pStyle w:val="Zpat"/>
      <w:ind w:left="-1276"/>
      <w:jc w:val="center"/>
      <w:rPr>
        <w:rFonts w:ascii="Arial" w:hAnsi="Arial" w:cs="Arial"/>
        <w:sz w:val="16"/>
        <w:szCs w:val="16"/>
      </w:rPr>
    </w:pPr>
    <w:r w:rsidRPr="00F62C7B">
      <w:rPr>
        <w:rFonts w:ascii="Arial" w:hAnsi="Arial" w:cs="Arial"/>
        <w:sz w:val="16"/>
        <w:szCs w:val="16"/>
      </w:rPr>
      <w:t>je spolufinancován Evropskou unií prostřednictvím Operačního programu technická pomoc.</w:t>
    </w:r>
  </w:p>
  <w:p w14:paraId="626548CF" w14:textId="77777777" w:rsidR="00183E55" w:rsidRDefault="00183E55" w:rsidP="00183E55">
    <w:pPr>
      <w:jc w:val="center"/>
    </w:pPr>
  </w:p>
  <w:p w14:paraId="62A7131A" w14:textId="77777777" w:rsidR="00183E55" w:rsidRDefault="00183E55"/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1B6C21" w:rsidRPr="00505C48" w14:paraId="082133E1" w14:textId="77777777" w:rsidTr="00D76E38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1740A5E8" w14:textId="77777777" w:rsidR="001B6C21" w:rsidRPr="00672EC2" w:rsidRDefault="001B6C21" w:rsidP="001B6C21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2629762C" w14:textId="65E070F2" w:rsidR="001B6C21" w:rsidRPr="00672EC2" w:rsidRDefault="001B6C21" w:rsidP="001B6C21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T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+420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485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226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 519         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E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vaclav.strouhal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@kraj-lbc.cz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1B6C21" w:rsidRPr="006F5B75" w14:paraId="3CFF7A35" w14:textId="77777777" w:rsidTr="00D76E38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1FA7350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6CA9119F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D15EBB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1B6C21" w:rsidRPr="006F5B75" w14:paraId="173B64AA" w14:textId="77777777" w:rsidTr="00D76E38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300010BB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  <w:t xml:space="preserve">U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  461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0D8EA8B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34EBDCC2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780DB9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0575E769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5C91861A" w14:textId="77777777" w:rsidR="001B6C21" w:rsidRPr="00C9358F" w:rsidRDefault="001B6C21" w:rsidP="001B6C21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55D28410" w14:textId="77777777" w:rsidR="001B6C21" w:rsidRPr="00505C48" w:rsidRDefault="001B6C21" w:rsidP="001B6C21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1B6C21" w:rsidRPr="00505C48" w14:paraId="5FB7A678" w14:textId="77777777" w:rsidTr="00D76E38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7CCFFEF3" w14:textId="77777777" w:rsidR="001B6C21" w:rsidRPr="00C9358F" w:rsidRDefault="001B6C21" w:rsidP="001B6C21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274A3AB" w14:textId="77777777" w:rsidR="001B6C21" w:rsidRPr="00505C48" w:rsidRDefault="001B6C21" w:rsidP="001B6C21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0C19B118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50AB97D8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61ED2729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62044D19" w14:textId="77777777" w:rsidR="00A860A9" w:rsidRPr="00F62C7B" w:rsidRDefault="00A860A9" w:rsidP="0056050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65E9" w14:textId="77777777" w:rsidR="003E7137" w:rsidRDefault="003E7137">
      <w:r>
        <w:separator/>
      </w:r>
    </w:p>
  </w:footnote>
  <w:footnote w:type="continuationSeparator" w:id="0">
    <w:p w14:paraId="3F576D69" w14:textId="77777777" w:rsidR="003E7137" w:rsidRDefault="003E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F333" w14:textId="3E6C9C61" w:rsidR="001B6C21" w:rsidRPr="000F4DC6" w:rsidRDefault="001B6C21" w:rsidP="001B6C21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C855E6">
      <w:rPr>
        <w:rFonts w:eastAsia="Calibri"/>
        <w:noProof/>
        <w:color w:val="FFFFFF"/>
        <w:sz w:val="20"/>
        <w:szCs w:val="20"/>
      </w:rPr>
      <w:drawing>
        <wp:inline distT="0" distB="0" distL="0" distR="0" wp14:anchorId="450CEF66" wp14:editId="11F350BA">
          <wp:extent cx="2697480" cy="739140"/>
          <wp:effectExtent l="0" t="0" r="762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6A885" w14:textId="77777777" w:rsidR="001B6C21" w:rsidRPr="00C855E6" w:rsidRDefault="001B6C21" w:rsidP="001B6C21">
    <w:pPr>
      <w:tabs>
        <w:tab w:val="center" w:pos="4703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1CC72FDF" w14:textId="67B8008A" w:rsidR="00EB71B9" w:rsidRDefault="001B6C21" w:rsidP="001B6C21">
    <w:pPr>
      <w:pStyle w:val="Zhlav"/>
      <w:jc w:val="center"/>
    </w:pPr>
    <w:r>
      <w:rPr>
        <w:rFonts w:ascii="Arial" w:hAnsi="Arial" w:cs="Arial"/>
        <w:color w:val="808080"/>
        <w:sz w:val="18"/>
        <w:szCs w:val="18"/>
      </w:rPr>
      <w:t>Odbor sociálních věcí</w:t>
    </w:r>
  </w:p>
  <w:p w14:paraId="20842D4B" w14:textId="77777777" w:rsidR="00EB71B9" w:rsidRDefault="00EB71B9" w:rsidP="00EB71B9">
    <w:pPr>
      <w:pStyle w:val="Zhlav"/>
      <w:jc w:val="both"/>
    </w:pPr>
  </w:p>
  <w:p w14:paraId="09CA6154" w14:textId="50BD174E" w:rsidR="00EB71B9" w:rsidRDefault="00C90648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ZÁPIS č. </w:t>
    </w:r>
    <w:r w:rsidR="0083193D">
      <w:rPr>
        <w:b/>
        <w:bCs/>
        <w:sz w:val="32"/>
        <w:szCs w:val="32"/>
      </w:rPr>
      <w:t>0</w:t>
    </w:r>
    <w:r w:rsidR="001221F5">
      <w:rPr>
        <w:b/>
        <w:bCs/>
        <w:sz w:val="32"/>
        <w:szCs w:val="32"/>
      </w:rPr>
      <w:t>4</w:t>
    </w:r>
    <w:r w:rsidR="0083193D">
      <w:rPr>
        <w:b/>
        <w:bCs/>
        <w:sz w:val="32"/>
        <w:szCs w:val="32"/>
      </w:rPr>
      <w:t>/2022</w:t>
    </w:r>
  </w:p>
  <w:p w14:paraId="34048724" w14:textId="5D121618" w:rsidR="00631BF2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ze zasedání</w:t>
    </w:r>
    <w:r w:rsidR="00FA759A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pracovní skupiny </w:t>
    </w:r>
  </w:p>
  <w:p w14:paraId="2CC14FB0" w14:textId="77777777" w:rsidR="00EB71B9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sociální začleňování</w:t>
    </w:r>
    <w:r w:rsidR="00631BF2">
      <w:rPr>
        <w:b/>
        <w:bCs/>
        <w:sz w:val="32"/>
        <w:szCs w:val="32"/>
      </w:rPr>
      <w:t xml:space="preserve"> a zaměstnanost</w:t>
    </w:r>
  </w:p>
  <w:p w14:paraId="0F1AE417" w14:textId="77777777" w:rsidR="00EB71B9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Regionální stálé konference Libereckého kraje</w:t>
    </w:r>
  </w:p>
  <w:p w14:paraId="15ACEEF8" w14:textId="263EE007" w:rsidR="00EB71B9" w:rsidRDefault="00C37FA7" w:rsidP="00EB71B9">
    <w:pPr>
      <w:pStyle w:val="Zhlav"/>
      <w:jc w:val="center"/>
    </w:pPr>
    <w:r>
      <w:rPr>
        <w:b/>
        <w:bCs/>
        <w:sz w:val="32"/>
        <w:szCs w:val="32"/>
      </w:rPr>
      <w:t xml:space="preserve">ze dne </w:t>
    </w:r>
    <w:r w:rsidR="001221F5">
      <w:rPr>
        <w:b/>
        <w:bCs/>
        <w:sz w:val="32"/>
        <w:szCs w:val="32"/>
      </w:rPr>
      <w:t>13</w:t>
    </w:r>
    <w:r w:rsidR="00C90648">
      <w:rPr>
        <w:b/>
        <w:bCs/>
        <w:sz w:val="32"/>
        <w:szCs w:val="32"/>
      </w:rPr>
      <w:t xml:space="preserve">. </w:t>
    </w:r>
    <w:r w:rsidR="001221F5">
      <w:rPr>
        <w:b/>
        <w:bCs/>
        <w:sz w:val="32"/>
        <w:szCs w:val="32"/>
      </w:rPr>
      <w:t>9</w:t>
    </w:r>
    <w:r w:rsidR="00400ADB">
      <w:rPr>
        <w:b/>
        <w:bCs/>
        <w:sz w:val="32"/>
        <w:szCs w:val="32"/>
      </w:rPr>
      <w:t>. 202</w:t>
    </w:r>
    <w:r w:rsidR="00FA759A">
      <w:rPr>
        <w:b/>
        <w:bCs/>
        <w:sz w:val="32"/>
        <w:szCs w:val="32"/>
      </w:rPr>
      <w:t>2</w:t>
    </w:r>
  </w:p>
  <w:p w14:paraId="265864CE" w14:textId="77777777" w:rsidR="00A860A9" w:rsidRDefault="00A860A9" w:rsidP="00EB71B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E45"/>
    <w:multiLevelType w:val="hybridMultilevel"/>
    <w:tmpl w:val="A586A708"/>
    <w:lvl w:ilvl="0" w:tplc="6E72853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817EFA"/>
    <w:multiLevelType w:val="hybridMultilevel"/>
    <w:tmpl w:val="9F1437F8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2486"/>
    <w:multiLevelType w:val="multilevel"/>
    <w:tmpl w:val="FC88A202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2D3DC4"/>
    <w:multiLevelType w:val="hybridMultilevel"/>
    <w:tmpl w:val="632E5EC0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4C5B"/>
    <w:multiLevelType w:val="hybridMultilevel"/>
    <w:tmpl w:val="1DE6655A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6DE6"/>
    <w:multiLevelType w:val="hybridMultilevel"/>
    <w:tmpl w:val="17CC58F8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49F6"/>
    <w:multiLevelType w:val="hybridMultilevel"/>
    <w:tmpl w:val="6914A71E"/>
    <w:lvl w:ilvl="0" w:tplc="3DE4C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A2FC5"/>
    <w:multiLevelType w:val="hybridMultilevel"/>
    <w:tmpl w:val="AF2E063C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C29A1"/>
    <w:multiLevelType w:val="hybridMultilevel"/>
    <w:tmpl w:val="BF86F5AA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C74AB"/>
    <w:multiLevelType w:val="hybridMultilevel"/>
    <w:tmpl w:val="A888E7EA"/>
    <w:lvl w:ilvl="0" w:tplc="94BA1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7BCCC4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78A5B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E609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C0B5A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A0BAA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A8FBD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68018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A0369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33DDB"/>
    <w:multiLevelType w:val="hybridMultilevel"/>
    <w:tmpl w:val="A48C327A"/>
    <w:lvl w:ilvl="0" w:tplc="F76466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2075F"/>
    <w:multiLevelType w:val="hybridMultilevel"/>
    <w:tmpl w:val="DEDEAD5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A1267"/>
    <w:multiLevelType w:val="hybridMultilevel"/>
    <w:tmpl w:val="0E96F55E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F616A"/>
    <w:multiLevelType w:val="hybridMultilevel"/>
    <w:tmpl w:val="9372E46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C5686"/>
    <w:multiLevelType w:val="hybridMultilevel"/>
    <w:tmpl w:val="30E4FCB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2626613">
    <w:abstractNumId w:val="2"/>
  </w:num>
  <w:num w:numId="2" w16cid:durableId="1883856783">
    <w:abstractNumId w:val="11"/>
  </w:num>
  <w:num w:numId="3" w16cid:durableId="798645134">
    <w:abstractNumId w:val="7"/>
  </w:num>
  <w:num w:numId="4" w16cid:durableId="2092312359">
    <w:abstractNumId w:val="0"/>
  </w:num>
  <w:num w:numId="5" w16cid:durableId="847519159">
    <w:abstractNumId w:val="4"/>
  </w:num>
  <w:num w:numId="6" w16cid:durableId="1128399688">
    <w:abstractNumId w:val="12"/>
  </w:num>
  <w:num w:numId="7" w16cid:durableId="797063871">
    <w:abstractNumId w:val="3"/>
  </w:num>
  <w:num w:numId="8" w16cid:durableId="1797337481">
    <w:abstractNumId w:val="14"/>
  </w:num>
  <w:num w:numId="9" w16cid:durableId="1693729473">
    <w:abstractNumId w:val="5"/>
  </w:num>
  <w:num w:numId="10" w16cid:durableId="1663697010">
    <w:abstractNumId w:val="1"/>
  </w:num>
  <w:num w:numId="11" w16cid:durableId="1331635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913288">
    <w:abstractNumId w:val="8"/>
  </w:num>
  <w:num w:numId="13" w16cid:durableId="844125109">
    <w:abstractNumId w:val="13"/>
  </w:num>
  <w:num w:numId="14" w16cid:durableId="1437403166">
    <w:abstractNumId w:val="6"/>
  </w:num>
  <w:num w:numId="15" w16cid:durableId="2082603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F3"/>
    <w:rsid w:val="00003C09"/>
    <w:rsid w:val="00004C01"/>
    <w:rsid w:val="00011F9F"/>
    <w:rsid w:val="000162C4"/>
    <w:rsid w:val="000165B3"/>
    <w:rsid w:val="00022FD5"/>
    <w:rsid w:val="000262F0"/>
    <w:rsid w:val="000263AD"/>
    <w:rsid w:val="00026F3A"/>
    <w:rsid w:val="00035045"/>
    <w:rsid w:val="0004087E"/>
    <w:rsid w:val="00042831"/>
    <w:rsid w:val="00046430"/>
    <w:rsid w:val="00047AA8"/>
    <w:rsid w:val="00047AE8"/>
    <w:rsid w:val="00052311"/>
    <w:rsid w:val="00057A08"/>
    <w:rsid w:val="00060388"/>
    <w:rsid w:val="00060EAC"/>
    <w:rsid w:val="000610CA"/>
    <w:rsid w:val="000706B0"/>
    <w:rsid w:val="00081F5D"/>
    <w:rsid w:val="00083738"/>
    <w:rsid w:val="000855E4"/>
    <w:rsid w:val="000856FF"/>
    <w:rsid w:val="00086F94"/>
    <w:rsid w:val="0008701E"/>
    <w:rsid w:val="00090D13"/>
    <w:rsid w:val="000912CD"/>
    <w:rsid w:val="0009135B"/>
    <w:rsid w:val="00092D22"/>
    <w:rsid w:val="00094415"/>
    <w:rsid w:val="00095D5F"/>
    <w:rsid w:val="00097929"/>
    <w:rsid w:val="000A1111"/>
    <w:rsid w:val="000A12B1"/>
    <w:rsid w:val="000A13E4"/>
    <w:rsid w:val="000A1627"/>
    <w:rsid w:val="000B02E1"/>
    <w:rsid w:val="000B0952"/>
    <w:rsid w:val="000B372C"/>
    <w:rsid w:val="000B3DF9"/>
    <w:rsid w:val="000B5735"/>
    <w:rsid w:val="000C680E"/>
    <w:rsid w:val="000C778A"/>
    <w:rsid w:val="000D12C7"/>
    <w:rsid w:val="000D1E77"/>
    <w:rsid w:val="000D4ACC"/>
    <w:rsid w:val="000D6914"/>
    <w:rsid w:val="000D7DB8"/>
    <w:rsid w:val="000E262A"/>
    <w:rsid w:val="000E5A9C"/>
    <w:rsid w:val="000F2618"/>
    <w:rsid w:val="000F4F36"/>
    <w:rsid w:val="000F7FE0"/>
    <w:rsid w:val="00101424"/>
    <w:rsid w:val="0010745A"/>
    <w:rsid w:val="00120174"/>
    <w:rsid w:val="00121AF2"/>
    <w:rsid w:val="001221F5"/>
    <w:rsid w:val="0012722F"/>
    <w:rsid w:val="001314B7"/>
    <w:rsid w:val="00133337"/>
    <w:rsid w:val="00134B23"/>
    <w:rsid w:val="00134B48"/>
    <w:rsid w:val="00136637"/>
    <w:rsid w:val="001407D0"/>
    <w:rsid w:val="0014334C"/>
    <w:rsid w:val="00144AE3"/>
    <w:rsid w:val="001502E1"/>
    <w:rsid w:val="001651FE"/>
    <w:rsid w:val="0016650A"/>
    <w:rsid w:val="001669FC"/>
    <w:rsid w:val="00174FD9"/>
    <w:rsid w:val="001759C2"/>
    <w:rsid w:val="001759EC"/>
    <w:rsid w:val="00176493"/>
    <w:rsid w:val="00177FBC"/>
    <w:rsid w:val="001831DA"/>
    <w:rsid w:val="00183E55"/>
    <w:rsid w:val="00184107"/>
    <w:rsid w:val="00187988"/>
    <w:rsid w:val="00187C58"/>
    <w:rsid w:val="00190B60"/>
    <w:rsid w:val="001919EB"/>
    <w:rsid w:val="00192D91"/>
    <w:rsid w:val="001949CE"/>
    <w:rsid w:val="001A3BA8"/>
    <w:rsid w:val="001A4284"/>
    <w:rsid w:val="001B38D7"/>
    <w:rsid w:val="001B54B7"/>
    <w:rsid w:val="001B6C21"/>
    <w:rsid w:val="001C06F1"/>
    <w:rsid w:val="001C57FA"/>
    <w:rsid w:val="001C6BDB"/>
    <w:rsid w:val="001C76C9"/>
    <w:rsid w:val="001D1EA0"/>
    <w:rsid w:val="001D37F6"/>
    <w:rsid w:val="001D6691"/>
    <w:rsid w:val="001E0217"/>
    <w:rsid w:val="001E1B85"/>
    <w:rsid w:val="001E3C1E"/>
    <w:rsid w:val="001E3F30"/>
    <w:rsid w:val="001E4A59"/>
    <w:rsid w:val="001E4B40"/>
    <w:rsid w:val="001E5AC3"/>
    <w:rsid w:val="001E623D"/>
    <w:rsid w:val="001F08DC"/>
    <w:rsid w:val="001F34EC"/>
    <w:rsid w:val="001F45FF"/>
    <w:rsid w:val="001F5BFE"/>
    <w:rsid w:val="001F7EE2"/>
    <w:rsid w:val="001F7FDF"/>
    <w:rsid w:val="002011C4"/>
    <w:rsid w:val="00202365"/>
    <w:rsid w:val="002070FA"/>
    <w:rsid w:val="00212710"/>
    <w:rsid w:val="00212C60"/>
    <w:rsid w:val="00214634"/>
    <w:rsid w:val="0021727A"/>
    <w:rsid w:val="002172C3"/>
    <w:rsid w:val="002232FC"/>
    <w:rsid w:val="00236F49"/>
    <w:rsid w:val="002417E3"/>
    <w:rsid w:val="00241B50"/>
    <w:rsid w:val="0024288F"/>
    <w:rsid w:val="00247AD6"/>
    <w:rsid w:val="00247D80"/>
    <w:rsid w:val="00250A7A"/>
    <w:rsid w:val="00252240"/>
    <w:rsid w:val="0025638B"/>
    <w:rsid w:val="0026076F"/>
    <w:rsid w:val="0026093E"/>
    <w:rsid w:val="00263F9D"/>
    <w:rsid w:val="00277301"/>
    <w:rsid w:val="002835E7"/>
    <w:rsid w:val="00283BA9"/>
    <w:rsid w:val="002843C5"/>
    <w:rsid w:val="002874C4"/>
    <w:rsid w:val="00291944"/>
    <w:rsid w:val="00294C48"/>
    <w:rsid w:val="002A0B5C"/>
    <w:rsid w:val="002A3D74"/>
    <w:rsid w:val="002A5112"/>
    <w:rsid w:val="002A5996"/>
    <w:rsid w:val="002C26A5"/>
    <w:rsid w:val="002C521F"/>
    <w:rsid w:val="002C6A65"/>
    <w:rsid w:val="002C74C1"/>
    <w:rsid w:val="002D376B"/>
    <w:rsid w:val="002E374C"/>
    <w:rsid w:val="002E6844"/>
    <w:rsid w:val="002E6E26"/>
    <w:rsid w:val="002F0AA9"/>
    <w:rsid w:val="002F610A"/>
    <w:rsid w:val="00301D50"/>
    <w:rsid w:val="0030284B"/>
    <w:rsid w:val="00302E6B"/>
    <w:rsid w:val="00305A74"/>
    <w:rsid w:val="0030687B"/>
    <w:rsid w:val="00311653"/>
    <w:rsid w:val="0031244E"/>
    <w:rsid w:val="00313287"/>
    <w:rsid w:val="00320212"/>
    <w:rsid w:val="00320591"/>
    <w:rsid w:val="00320D24"/>
    <w:rsid w:val="00320DE1"/>
    <w:rsid w:val="00322DD7"/>
    <w:rsid w:val="00326F7D"/>
    <w:rsid w:val="00333B21"/>
    <w:rsid w:val="00340DBA"/>
    <w:rsid w:val="0034161C"/>
    <w:rsid w:val="00343CFC"/>
    <w:rsid w:val="00344234"/>
    <w:rsid w:val="00345EF2"/>
    <w:rsid w:val="00347E5C"/>
    <w:rsid w:val="00350A3A"/>
    <w:rsid w:val="00356AC4"/>
    <w:rsid w:val="00357113"/>
    <w:rsid w:val="003605A0"/>
    <w:rsid w:val="003626E2"/>
    <w:rsid w:val="0036628E"/>
    <w:rsid w:val="00371542"/>
    <w:rsid w:val="003749C8"/>
    <w:rsid w:val="003769F0"/>
    <w:rsid w:val="00381F74"/>
    <w:rsid w:val="00384FC8"/>
    <w:rsid w:val="00390AE2"/>
    <w:rsid w:val="00394B52"/>
    <w:rsid w:val="003A281B"/>
    <w:rsid w:val="003A593B"/>
    <w:rsid w:val="003A5ABF"/>
    <w:rsid w:val="003A78A5"/>
    <w:rsid w:val="003B23C3"/>
    <w:rsid w:val="003B25BB"/>
    <w:rsid w:val="003B337D"/>
    <w:rsid w:val="003B4849"/>
    <w:rsid w:val="003B5E85"/>
    <w:rsid w:val="003B6BEA"/>
    <w:rsid w:val="003C0CC9"/>
    <w:rsid w:val="003C25AF"/>
    <w:rsid w:val="003C4218"/>
    <w:rsid w:val="003C462F"/>
    <w:rsid w:val="003C5433"/>
    <w:rsid w:val="003D23E5"/>
    <w:rsid w:val="003D47CA"/>
    <w:rsid w:val="003E0808"/>
    <w:rsid w:val="003E194B"/>
    <w:rsid w:val="003E3839"/>
    <w:rsid w:val="003E6A21"/>
    <w:rsid w:val="003E7137"/>
    <w:rsid w:val="003F5758"/>
    <w:rsid w:val="003F7B1F"/>
    <w:rsid w:val="0040046F"/>
    <w:rsid w:val="00400ADB"/>
    <w:rsid w:val="00400B14"/>
    <w:rsid w:val="00400F4C"/>
    <w:rsid w:val="00402106"/>
    <w:rsid w:val="00402EBF"/>
    <w:rsid w:val="004030FF"/>
    <w:rsid w:val="00405C8B"/>
    <w:rsid w:val="00407AD9"/>
    <w:rsid w:val="00410C7E"/>
    <w:rsid w:val="00411791"/>
    <w:rsid w:val="00412B9C"/>
    <w:rsid w:val="004130F3"/>
    <w:rsid w:val="004137D3"/>
    <w:rsid w:val="00417941"/>
    <w:rsid w:val="004221AE"/>
    <w:rsid w:val="00426EEF"/>
    <w:rsid w:val="00433CF1"/>
    <w:rsid w:val="00436B2C"/>
    <w:rsid w:val="00440708"/>
    <w:rsid w:val="00447582"/>
    <w:rsid w:val="004525E5"/>
    <w:rsid w:val="0045376D"/>
    <w:rsid w:val="00455E64"/>
    <w:rsid w:val="0045710D"/>
    <w:rsid w:val="004612CD"/>
    <w:rsid w:val="004622CF"/>
    <w:rsid w:val="004648EA"/>
    <w:rsid w:val="00465C03"/>
    <w:rsid w:val="00466FA5"/>
    <w:rsid w:val="00467F2C"/>
    <w:rsid w:val="004716A9"/>
    <w:rsid w:val="00471B6F"/>
    <w:rsid w:val="00472920"/>
    <w:rsid w:val="00475E2E"/>
    <w:rsid w:val="0048018E"/>
    <w:rsid w:val="004835DC"/>
    <w:rsid w:val="0048412D"/>
    <w:rsid w:val="00490BDE"/>
    <w:rsid w:val="00492124"/>
    <w:rsid w:val="00497F07"/>
    <w:rsid w:val="004A12BB"/>
    <w:rsid w:val="004A2C77"/>
    <w:rsid w:val="004A597A"/>
    <w:rsid w:val="004A5FD2"/>
    <w:rsid w:val="004A6707"/>
    <w:rsid w:val="004A6AFE"/>
    <w:rsid w:val="004B08AA"/>
    <w:rsid w:val="004B1A8D"/>
    <w:rsid w:val="004B21E1"/>
    <w:rsid w:val="004B4E11"/>
    <w:rsid w:val="004B76BA"/>
    <w:rsid w:val="004C06D0"/>
    <w:rsid w:val="004C4514"/>
    <w:rsid w:val="004D29BC"/>
    <w:rsid w:val="004D382F"/>
    <w:rsid w:val="004D7168"/>
    <w:rsid w:val="004E0DCC"/>
    <w:rsid w:val="004E5DB7"/>
    <w:rsid w:val="004F1D75"/>
    <w:rsid w:val="004F2DCF"/>
    <w:rsid w:val="004F2F1B"/>
    <w:rsid w:val="004F372C"/>
    <w:rsid w:val="004F797A"/>
    <w:rsid w:val="00501B78"/>
    <w:rsid w:val="00502729"/>
    <w:rsid w:val="00505703"/>
    <w:rsid w:val="00505E24"/>
    <w:rsid w:val="00506A05"/>
    <w:rsid w:val="00506D0B"/>
    <w:rsid w:val="00507404"/>
    <w:rsid w:val="00516DE7"/>
    <w:rsid w:val="00527935"/>
    <w:rsid w:val="00531B61"/>
    <w:rsid w:val="00532D42"/>
    <w:rsid w:val="005339F9"/>
    <w:rsid w:val="00541EC9"/>
    <w:rsid w:val="00545A4F"/>
    <w:rsid w:val="0056050E"/>
    <w:rsid w:val="00560BAC"/>
    <w:rsid w:val="00563883"/>
    <w:rsid w:val="0056451E"/>
    <w:rsid w:val="00564EBD"/>
    <w:rsid w:val="00565D41"/>
    <w:rsid w:val="00565DE3"/>
    <w:rsid w:val="005708E8"/>
    <w:rsid w:val="0057389C"/>
    <w:rsid w:val="0057494B"/>
    <w:rsid w:val="00576AB8"/>
    <w:rsid w:val="00580915"/>
    <w:rsid w:val="00581F20"/>
    <w:rsid w:val="00582F46"/>
    <w:rsid w:val="0058302C"/>
    <w:rsid w:val="005875F1"/>
    <w:rsid w:val="00597FAE"/>
    <w:rsid w:val="005A504E"/>
    <w:rsid w:val="005A5984"/>
    <w:rsid w:val="005A7BAA"/>
    <w:rsid w:val="005B177F"/>
    <w:rsid w:val="005C0BB7"/>
    <w:rsid w:val="005C1185"/>
    <w:rsid w:val="005C3F4C"/>
    <w:rsid w:val="005D5D46"/>
    <w:rsid w:val="005F44A8"/>
    <w:rsid w:val="005F52F6"/>
    <w:rsid w:val="006001F5"/>
    <w:rsid w:val="00604C7B"/>
    <w:rsid w:val="00604EA8"/>
    <w:rsid w:val="006060E6"/>
    <w:rsid w:val="00610153"/>
    <w:rsid w:val="00615A66"/>
    <w:rsid w:val="00620CF9"/>
    <w:rsid w:val="00621D2D"/>
    <w:rsid w:val="00630D69"/>
    <w:rsid w:val="00631737"/>
    <w:rsid w:val="00631BF2"/>
    <w:rsid w:val="00632359"/>
    <w:rsid w:val="00632CCC"/>
    <w:rsid w:val="00632D38"/>
    <w:rsid w:val="00634480"/>
    <w:rsid w:val="00635E2A"/>
    <w:rsid w:val="00640A79"/>
    <w:rsid w:val="0064198C"/>
    <w:rsid w:val="006459F0"/>
    <w:rsid w:val="00653A6E"/>
    <w:rsid w:val="00653D3E"/>
    <w:rsid w:val="006557D9"/>
    <w:rsid w:val="00655805"/>
    <w:rsid w:val="00655EBA"/>
    <w:rsid w:val="00656082"/>
    <w:rsid w:val="006568C0"/>
    <w:rsid w:val="0066321A"/>
    <w:rsid w:val="006636AD"/>
    <w:rsid w:val="00664D02"/>
    <w:rsid w:val="00671F8E"/>
    <w:rsid w:val="00677EEA"/>
    <w:rsid w:val="00682117"/>
    <w:rsid w:val="00682E0D"/>
    <w:rsid w:val="0068544B"/>
    <w:rsid w:val="006863EE"/>
    <w:rsid w:val="00687C3D"/>
    <w:rsid w:val="0069017D"/>
    <w:rsid w:val="006977F3"/>
    <w:rsid w:val="006A149A"/>
    <w:rsid w:val="006A4A10"/>
    <w:rsid w:val="006A6B74"/>
    <w:rsid w:val="006C0D6A"/>
    <w:rsid w:val="006C433E"/>
    <w:rsid w:val="006D06EB"/>
    <w:rsid w:val="006D2720"/>
    <w:rsid w:val="006D3814"/>
    <w:rsid w:val="006D5E6C"/>
    <w:rsid w:val="006D7524"/>
    <w:rsid w:val="006E08FC"/>
    <w:rsid w:val="006E0DEB"/>
    <w:rsid w:val="006E3AA9"/>
    <w:rsid w:val="006F1360"/>
    <w:rsid w:val="006F22A1"/>
    <w:rsid w:val="00700767"/>
    <w:rsid w:val="00700B8E"/>
    <w:rsid w:val="0070287A"/>
    <w:rsid w:val="00705DE0"/>
    <w:rsid w:val="0071161A"/>
    <w:rsid w:val="00714AE7"/>
    <w:rsid w:val="00715E00"/>
    <w:rsid w:val="007163C8"/>
    <w:rsid w:val="0072012E"/>
    <w:rsid w:val="00721734"/>
    <w:rsid w:val="0072384A"/>
    <w:rsid w:val="00724107"/>
    <w:rsid w:val="0072560C"/>
    <w:rsid w:val="00730B2F"/>
    <w:rsid w:val="00734721"/>
    <w:rsid w:val="00737003"/>
    <w:rsid w:val="00744458"/>
    <w:rsid w:val="00747829"/>
    <w:rsid w:val="00747AD0"/>
    <w:rsid w:val="00752107"/>
    <w:rsid w:val="007528F0"/>
    <w:rsid w:val="00752E92"/>
    <w:rsid w:val="00756336"/>
    <w:rsid w:val="00772876"/>
    <w:rsid w:val="00775B1C"/>
    <w:rsid w:val="00781790"/>
    <w:rsid w:val="007823A5"/>
    <w:rsid w:val="00783BE8"/>
    <w:rsid w:val="0078463A"/>
    <w:rsid w:val="00784D87"/>
    <w:rsid w:val="0079130D"/>
    <w:rsid w:val="00792601"/>
    <w:rsid w:val="00793FD3"/>
    <w:rsid w:val="007974B8"/>
    <w:rsid w:val="00797DEE"/>
    <w:rsid w:val="007A1ECC"/>
    <w:rsid w:val="007A7BAB"/>
    <w:rsid w:val="007B036A"/>
    <w:rsid w:val="007C1CBB"/>
    <w:rsid w:val="007C33C4"/>
    <w:rsid w:val="007D001E"/>
    <w:rsid w:val="007D2989"/>
    <w:rsid w:val="007D7027"/>
    <w:rsid w:val="007D7BD6"/>
    <w:rsid w:val="007E1F2D"/>
    <w:rsid w:val="007E5287"/>
    <w:rsid w:val="007F44D4"/>
    <w:rsid w:val="0080246F"/>
    <w:rsid w:val="00803063"/>
    <w:rsid w:val="00804455"/>
    <w:rsid w:val="00805A6A"/>
    <w:rsid w:val="008108CF"/>
    <w:rsid w:val="00810F54"/>
    <w:rsid w:val="008142A8"/>
    <w:rsid w:val="00817065"/>
    <w:rsid w:val="00820A13"/>
    <w:rsid w:val="008230CC"/>
    <w:rsid w:val="00823DF9"/>
    <w:rsid w:val="00825345"/>
    <w:rsid w:val="008270A1"/>
    <w:rsid w:val="008315C4"/>
    <w:rsid w:val="0083193D"/>
    <w:rsid w:val="00836A2A"/>
    <w:rsid w:val="008372D3"/>
    <w:rsid w:val="00841D15"/>
    <w:rsid w:val="008421DF"/>
    <w:rsid w:val="008441D2"/>
    <w:rsid w:val="008447D7"/>
    <w:rsid w:val="008448E1"/>
    <w:rsid w:val="00847FB0"/>
    <w:rsid w:val="00854CDC"/>
    <w:rsid w:val="00855BDB"/>
    <w:rsid w:val="00856009"/>
    <w:rsid w:val="00863D17"/>
    <w:rsid w:val="00863F26"/>
    <w:rsid w:val="00864CB5"/>
    <w:rsid w:val="008653AF"/>
    <w:rsid w:val="008660C7"/>
    <w:rsid w:val="008756E8"/>
    <w:rsid w:val="00876666"/>
    <w:rsid w:val="008865B0"/>
    <w:rsid w:val="008927BD"/>
    <w:rsid w:val="00892AF6"/>
    <w:rsid w:val="00897EFF"/>
    <w:rsid w:val="008A0BC4"/>
    <w:rsid w:val="008B221D"/>
    <w:rsid w:val="008B393A"/>
    <w:rsid w:val="008B4E88"/>
    <w:rsid w:val="008C0922"/>
    <w:rsid w:val="008C1BCD"/>
    <w:rsid w:val="008C31BA"/>
    <w:rsid w:val="008C342D"/>
    <w:rsid w:val="008C6E94"/>
    <w:rsid w:val="008C7B93"/>
    <w:rsid w:val="008C7C2F"/>
    <w:rsid w:val="008D0D48"/>
    <w:rsid w:val="008D234C"/>
    <w:rsid w:val="008D35E1"/>
    <w:rsid w:val="008D65AF"/>
    <w:rsid w:val="008D76D0"/>
    <w:rsid w:val="008E0032"/>
    <w:rsid w:val="008E03C7"/>
    <w:rsid w:val="008E0AD4"/>
    <w:rsid w:val="008E2272"/>
    <w:rsid w:val="008E4E56"/>
    <w:rsid w:val="008E51F9"/>
    <w:rsid w:val="008E68C6"/>
    <w:rsid w:val="008E710E"/>
    <w:rsid w:val="008F04CD"/>
    <w:rsid w:val="008F2766"/>
    <w:rsid w:val="008F54AF"/>
    <w:rsid w:val="008F62C2"/>
    <w:rsid w:val="0090037E"/>
    <w:rsid w:val="00901C7F"/>
    <w:rsid w:val="00903789"/>
    <w:rsid w:val="00904E68"/>
    <w:rsid w:val="009052EE"/>
    <w:rsid w:val="00905ACD"/>
    <w:rsid w:val="00907EB2"/>
    <w:rsid w:val="00910B42"/>
    <w:rsid w:val="00914E8C"/>
    <w:rsid w:val="00937433"/>
    <w:rsid w:val="00945FCD"/>
    <w:rsid w:val="0094615A"/>
    <w:rsid w:val="00946293"/>
    <w:rsid w:val="009516CD"/>
    <w:rsid w:val="00953C45"/>
    <w:rsid w:val="00954D18"/>
    <w:rsid w:val="00955012"/>
    <w:rsid w:val="00963192"/>
    <w:rsid w:val="009636D9"/>
    <w:rsid w:val="00963B8E"/>
    <w:rsid w:val="00965423"/>
    <w:rsid w:val="00970264"/>
    <w:rsid w:val="0097278F"/>
    <w:rsid w:val="00976A65"/>
    <w:rsid w:val="00981D40"/>
    <w:rsid w:val="00982CA5"/>
    <w:rsid w:val="00984A57"/>
    <w:rsid w:val="009850C8"/>
    <w:rsid w:val="009A0BA1"/>
    <w:rsid w:val="009A3D94"/>
    <w:rsid w:val="009A515B"/>
    <w:rsid w:val="009B0E2D"/>
    <w:rsid w:val="009B15E5"/>
    <w:rsid w:val="009B1FFB"/>
    <w:rsid w:val="009B399E"/>
    <w:rsid w:val="009C3563"/>
    <w:rsid w:val="009C7FD3"/>
    <w:rsid w:val="009D316F"/>
    <w:rsid w:val="009D58D7"/>
    <w:rsid w:val="009E0881"/>
    <w:rsid w:val="009E4D95"/>
    <w:rsid w:val="009E740C"/>
    <w:rsid w:val="009F26C6"/>
    <w:rsid w:val="00A111D1"/>
    <w:rsid w:val="00A11A74"/>
    <w:rsid w:val="00A24169"/>
    <w:rsid w:val="00A248E0"/>
    <w:rsid w:val="00A321EA"/>
    <w:rsid w:val="00A34C8C"/>
    <w:rsid w:val="00A34EB0"/>
    <w:rsid w:val="00A36347"/>
    <w:rsid w:val="00A36FDC"/>
    <w:rsid w:val="00A37CE2"/>
    <w:rsid w:val="00A42EAE"/>
    <w:rsid w:val="00A43CD9"/>
    <w:rsid w:val="00A467B1"/>
    <w:rsid w:val="00A4754B"/>
    <w:rsid w:val="00A501D3"/>
    <w:rsid w:val="00A506CA"/>
    <w:rsid w:val="00A50986"/>
    <w:rsid w:val="00A6102D"/>
    <w:rsid w:val="00A61D84"/>
    <w:rsid w:val="00A624AD"/>
    <w:rsid w:val="00A62DE4"/>
    <w:rsid w:val="00A66342"/>
    <w:rsid w:val="00A66E83"/>
    <w:rsid w:val="00A71311"/>
    <w:rsid w:val="00A71437"/>
    <w:rsid w:val="00A731C9"/>
    <w:rsid w:val="00A748CD"/>
    <w:rsid w:val="00A74C4D"/>
    <w:rsid w:val="00A8095F"/>
    <w:rsid w:val="00A85EBF"/>
    <w:rsid w:val="00A860A9"/>
    <w:rsid w:val="00A91277"/>
    <w:rsid w:val="00AA6C52"/>
    <w:rsid w:val="00AB02CE"/>
    <w:rsid w:val="00AB2ABC"/>
    <w:rsid w:val="00AB5CC7"/>
    <w:rsid w:val="00AC0D0B"/>
    <w:rsid w:val="00AC32C1"/>
    <w:rsid w:val="00AC4AF0"/>
    <w:rsid w:val="00AC54C6"/>
    <w:rsid w:val="00AC6CCF"/>
    <w:rsid w:val="00AD28B4"/>
    <w:rsid w:val="00AD508F"/>
    <w:rsid w:val="00AE1A04"/>
    <w:rsid w:val="00AE2F60"/>
    <w:rsid w:val="00AE4D56"/>
    <w:rsid w:val="00AE7DC2"/>
    <w:rsid w:val="00AF1708"/>
    <w:rsid w:val="00AF244A"/>
    <w:rsid w:val="00AF3A34"/>
    <w:rsid w:val="00AF4E2A"/>
    <w:rsid w:val="00AF536C"/>
    <w:rsid w:val="00B017A9"/>
    <w:rsid w:val="00B02259"/>
    <w:rsid w:val="00B04834"/>
    <w:rsid w:val="00B04F55"/>
    <w:rsid w:val="00B05B60"/>
    <w:rsid w:val="00B06D3F"/>
    <w:rsid w:val="00B1119D"/>
    <w:rsid w:val="00B21611"/>
    <w:rsid w:val="00B21CC0"/>
    <w:rsid w:val="00B22F07"/>
    <w:rsid w:val="00B24819"/>
    <w:rsid w:val="00B27138"/>
    <w:rsid w:val="00B33AE9"/>
    <w:rsid w:val="00B34510"/>
    <w:rsid w:val="00B36BDF"/>
    <w:rsid w:val="00B42A44"/>
    <w:rsid w:val="00B4388C"/>
    <w:rsid w:val="00B43A46"/>
    <w:rsid w:val="00B50A76"/>
    <w:rsid w:val="00B527E2"/>
    <w:rsid w:val="00B568FB"/>
    <w:rsid w:val="00B56C6E"/>
    <w:rsid w:val="00B601D6"/>
    <w:rsid w:val="00B675D7"/>
    <w:rsid w:val="00B67B21"/>
    <w:rsid w:val="00B81885"/>
    <w:rsid w:val="00B819EA"/>
    <w:rsid w:val="00B81D7E"/>
    <w:rsid w:val="00B82C5F"/>
    <w:rsid w:val="00B83879"/>
    <w:rsid w:val="00B83FDF"/>
    <w:rsid w:val="00B955D6"/>
    <w:rsid w:val="00B96094"/>
    <w:rsid w:val="00B9664F"/>
    <w:rsid w:val="00B973AA"/>
    <w:rsid w:val="00BA7B6F"/>
    <w:rsid w:val="00BB01B6"/>
    <w:rsid w:val="00BB0BC9"/>
    <w:rsid w:val="00BB1AB8"/>
    <w:rsid w:val="00BC2C34"/>
    <w:rsid w:val="00BC468D"/>
    <w:rsid w:val="00BD1C77"/>
    <w:rsid w:val="00BD2BD0"/>
    <w:rsid w:val="00BD345D"/>
    <w:rsid w:val="00BD53FF"/>
    <w:rsid w:val="00BD588B"/>
    <w:rsid w:val="00BD5D47"/>
    <w:rsid w:val="00BE0ED7"/>
    <w:rsid w:val="00BE1632"/>
    <w:rsid w:val="00BF0E82"/>
    <w:rsid w:val="00BF2449"/>
    <w:rsid w:val="00BF34C8"/>
    <w:rsid w:val="00C00665"/>
    <w:rsid w:val="00C0075C"/>
    <w:rsid w:val="00C03E7F"/>
    <w:rsid w:val="00C05DC7"/>
    <w:rsid w:val="00C0668E"/>
    <w:rsid w:val="00C06E14"/>
    <w:rsid w:val="00C06F8B"/>
    <w:rsid w:val="00C12211"/>
    <w:rsid w:val="00C16172"/>
    <w:rsid w:val="00C17119"/>
    <w:rsid w:val="00C20FD4"/>
    <w:rsid w:val="00C224DE"/>
    <w:rsid w:val="00C2271F"/>
    <w:rsid w:val="00C22D59"/>
    <w:rsid w:val="00C30B23"/>
    <w:rsid w:val="00C31ABC"/>
    <w:rsid w:val="00C34927"/>
    <w:rsid w:val="00C3695B"/>
    <w:rsid w:val="00C3703C"/>
    <w:rsid w:val="00C37A95"/>
    <w:rsid w:val="00C37FA7"/>
    <w:rsid w:val="00C402B9"/>
    <w:rsid w:val="00C42764"/>
    <w:rsid w:val="00C43C7D"/>
    <w:rsid w:val="00C44780"/>
    <w:rsid w:val="00C45E7F"/>
    <w:rsid w:val="00C46550"/>
    <w:rsid w:val="00C502B1"/>
    <w:rsid w:val="00C51B85"/>
    <w:rsid w:val="00C52A29"/>
    <w:rsid w:val="00C56989"/>
    <w:rsid w:val="00C62257"/>
    <w:rsid w:val="00C6370A"/>
    <w:rsid w:val="00C64137"/>
    <w:rsid w:val="00C65A70"/>
    <w:rsid w:val="00C72FEF"/>
    <w:rsid w:val="00C768E2"/>
    <w:rsid w:val="00C84292"/>
    <w:rsid w:val="00C84317"/>
    <w:rsid w:val="00C90648"/>
    <w:rsid w:val="00C92CD7"/>
    <w:rsid w:val="00CA0C1A"/>
    <w:rsid w:val="00CA1013"/>
    <w:rsid w:val="00CA314E"/>
    <w:rsid w:val="00CA5127"/>
    <w:rsid w:val="00CA78DE"/>
    <w:rsid w:val="00CB03DD"/>
    <w:rsid w:val="00CB2465"/>
    <w:rsid w:val="00CC3782"/>
    <w:rsid w:val="00CC48F3"/>
    <w:rsid w:val="00CC4A90"/>
    <w:rsid w:val="00CC561F"/>
    <w:rsid w:val="00CC5B60"/>
    <w:rsid w:val="00CC6A5B"/>
    <w:rsid w:val="00CD0DCE"/>
    <w:rsid w:val="00CD2DFB"/>
    <w:rsid w:val="00CE2AE7"/>
    <w:rsid w:val="00CE44CE"/>
    <w:rsid w:val="00CE5212"/>
    <w:rsid w:val="00CE5E9E"/>
    <w:rsid w:val="00CE770B"/>
    <w:rsid w:val="00CF10E5"/>
    <w:rsid w:val="00D00EC7"/>
    <w:rsid w:val="00D02729"/>
    <w:rsid w:val="00D02861"/>
    <w:rsid w:val="00D1181F"/>
    <w:rsid w:val="00D14951"/>
    <w:rsid w:val="00D17816"/>
    <w:rsid w:val="00D208CB"/>
    <w:rsid w:val="00D2404B"/>
    <w:rsid w:val="00D2426F"/>
    <w:rsid w:val="00D24B94"/>
    <w:rsid w:val="00D25D36"/>
    <w:rsid w:val="00D317FA"/>
    <w:rsid w:val="00D325C9"/>
    <w:rsid w:val="00D44DC1"/>
    <w:rsid w:val="00D4587D"/>
    <w:rsid w:val="00D46772"/>
    <w:rsid w:val="00D472E4"/>
    <w:rsid w:val="00D47842"/>
    <w:rsid w:val="00D47C55"/>
    <w:rsid w:val="00D50DE6"/>
    <w:rsid w:val="00D52401"/>
    <w:rsid w:val="00D52668"/>
    <w:rsid w:val="00D55E89"/>
    <w:rsid w:val="00D564DC"/>
    <w:rsid w:val="00D60E97"/>
    <w:rsid w:val="00D626DF"/>
    <w:rsid w:val="00D63E6D"/>
    <w:rsid w:val="00D645D9"/>
    <w:rsid w:val="00D66A80"/>
    <w:rsid w:val="00D706C1"/>
    <w:rsid w:val="00D75B22"/>
    <w:rsid w:val="00D768B4"/>
    <w:rsid w:val="00D814F2"/>
    <w:rsid w:val="00D8489C"/>
    <w:rsid w:val="00D873AF"/>
    <w:rsid w:val="00DA13B3"/>
    <w:rsid w:val="00DA5190"/>
    <w:rsid w:val="00DA77B2"/>
    <w:rsid w:val="00DA7F99"/>
    <w:rsid w:val="00DB3F85"/>
    <w:rsid w:val="00DB456D"/>
    <w:rsid w:val="00DC0D6C"/>
    <w:rsid w:val="00DC5073"/>
    <w:rsid w:val="00DC5A4B"/>
    <w:rsid w:val="00DD0C19"/>
    <w:rsid w:val="00DD14F4"/>
    <w:rsid w:val="00DD2E7A"/>
    <w:rsid w:val="00DD67CC"/>
    <w:rsid w:val="00DE0768"/>
    <w:rsid w:val="00DE3BAE"/>
    <w:rsid w:val="00DE4CFA"/>
    <w:rsid w:val="00DF08AD"/>
    <w:rsid w:val="00DF1951"/>
    <w:rsid w:val="00DF35E9"/>
    <w:rsid w:val="00DF699B"/>
    <w:rsid w:val="00DF6CE4"/>
    <w:rsid w:val="00E0451C"/>
    <w:rsid w:val="00E073D3"/>
    <w:rsid w:val="00E14036"/>
    <w:rsid w:val="00E169A6"/>
    <w:rsid w:val="00E23C82"/>
    <w:rsid w:val="00E27261"/>
    <w:rsid w:val="00E31D57"/>
    <w:rsid w:val="00E345B9"/>
    <w:rsid w:val="00E36109"/>
    <w:rsid w:val="00E36225"/>
    <w:rsid w:val="00E36264"/>
    <w:rsid w:val="00E37775"/>
    <w:rsid w:val="00E37BED"/>
    <w:rsid w:val="00E4064F"/>
    <w:rsid w:val="00E40B79"/>
    <w:rsid w:val="00E41474"/>
    <w:rsid w:val="00E421F5"/>
    <w:rsid w:val="00E43C17"/>
    <w:rsid w:val="00E468BC"/>
    <w:rsid w:val="00E47F52"/>
    <w:rsid w:val="00E539B2"/>
    <w:rsid w:val="00E54B03"/>
    <w:rsid w:val="00E54C7E"/>
    <w:rsid w:val="00E55273"/>
    <w:rsid w:val="00E606EE"/>
    <w:rsid w:val="00E60F39"/>
    <w:rsid w:val="00E62B9F"/>
    <w:rsid w:val="00E6304C"/>
    <w:rsid w:val="00E64909"/>
    <w:rsid w:val="00E6509B"/>
    <w:rsid w:val="00E65920"/>
    <w:rsid w:val="00E65BA9"/>
    <w:rsid w:val="00E67788"/>
    <w:rsid w:val="00E7042E"/>
    <w:rsid w:val="00E74505"/>
    <w:rsid w:val="00E765C5"/>
    <w:rsid w:val="00E76624"/>
    <w:rsid w:val="00E82AF2"/>
    <w:rsid w:val="00E847F4"/>
    <w:rsid w:val="00E86F65"/>
    <w:rsid w:val="00E904D5"/>
    <w:rsid w:val="00E91955"/>
    <w:rsid w:val="00E92117"/>
    <w:rsid w:val="00E929A3"/>
    <w:rsid w:val="00E95FDA"/>
    <w:rsid w:val="00EA0A67"/>
    <w:rsid w:val="00EA1522"/>
    <w:rsid w:val="00EB0C32"/>
    <w:rsid w:val="00EB34BA"/>
    <w:rsid w:val="00EB66C2"/>
    <w:rsid w:val="00EB6E71"/>
    <w:rsid w:val="00EB71B9"/>
    <w:rsid w:val="00EC05E5"/>
    <w:rsid w:val="00EC6ED8"/>
    <w:rsid w:val="00EC7867"/>
    <w:rsid w:val="00ED3ADF"/>
    <w:rsid w:val="00ED64C3"/>
    <w:rsid w:val="00ED78DA"/>
    <w:rsid w:val="00ED7F81"/>
    <w:rsid w:val="00EE1A79"/>
    <w:rsid w:val="00EE2035"/>
    <w:rsid w:val="00EF18B3"/>
    <w:rsid w:val="00EF3254"/>
    <w:rsid w:val="00EF55FB"/>
    <w:rsid w:val="00F00FC6"/>
    <w:rsid w:val="00F049A5"/>
    <w:rsid w:val="00F0558D"/>
    <w:rsid w:val="00F116B2"/>
    <w:rsid w:val="00F11722"/>
    <w:rsid w:val="00F11F3E"/>
    <w:rsid w:val="00F202CE"/>
    <w:rsid w:val="00F21EFE"/>
    <w:rsid w:val="00F23408"/>
    <w:rsid w:val="00F23DD1"/>
    <w:rsid w:val="00F24726"/>
    <w:rsid w:val="00F36EF8"/>
    <w:rsid w:val="00F40779"/>
    <w:rsid w:val="00F408E1"/>
    <w:rsid w:val="00F4563E"/>
    <w:rsid w:val="00F5002E"/>
    <w:rsid w:val="00F53368"/>
    <w:rsid w:val="00F54523"/>
    <w:rsid w:val="00F54B69"/>
    <w:rsid w:val="00F55129"/>
    <w:rsid w:val="00F6089E"/>
    <w:rsid w:val="00F616B8"/>
    <w:rsid w:val="00F62C7B"/>
    <w:rsid w:val="00F62F53"/>
    <w:rsid w:val="00F63319"/>
    <w:rsid w:val="00F6555C"/>
    <w:rsid w:val="00F664FA"/>
    <w:rsid w:val="00F740AC"/>
    <w:rsid w:val="00F7512F"/>
    <w:rsid w:val="00F7709C"/>
    <w:rsid w:val="00F846A3"/>
    <w:rsid w:val="00F854DA"/>
    <w:rsid w:val="00F92030"/>
    <w:rsid w:val="00F93D9F"/>
    <w:rsid w:val="00F951E5"/>
    <w:rsid w:val="00F954C8"/>
    <w:rsid w:val="00F95FDA"/>
    <w:rsid w:val="00FA1A9D"/>
    <w:rsid w:val="00FA1FC6"/>
    <w:rsid w:val="00FA610D"/>
    <w:rsid w:val="00FA66DF"/>
    <w:rsid w:val="00FA72B9"/>
    <w:rsid w:val="00FA759A"/>
    <w:rsid w:val="00FA75B4"/>
    <w:rsid w:val="00FB013F"/>
    <w:rsid w:val="00FB3B68"/>
    <w:rsid w:val="00FB70C0"/>
    <w:rsid w:val="00FC09A7"/>
    <w:rsid w:val="00FC1814"/>
    <w:rsid w:val="00FC2D47"/>
    <w:rsid w:val="00FC4153"/>
    <w:rsid w:val="00FC5DEF"/>
    <w:rsid w:val="00FC71AC"/>
    <w:rsid w:val="00FC7543"/>
    <w:rsid w:val="00FD11A1"/>
    <w:rsid w:val="00FD1493"/>
    <w:rsid w:val="00FD3412"/>
    <w:rsid w:val="00FE1CD1"/>
    <w:rsid w:val="00FE3FD8"/>
    <w:rsid w:val="00FE7986"/>
    <w:rsid w:val="00FF085E"/>
    <w:rsid w:val="00FF1BF8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A3E2D"/>
  <w14:defaultImageDpi w14:val="0"/>
  <w15:docId w15:val="{ABB2A090-F9A6-4FF7-B4FB-DC13C4F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6EEF"/>
    <w:rPr>
      <w:sz w:val="24"/>
      <w:szCs w:val="24"/>
    </w:rPr>
  </w:style>
  <w:style w:type="paragraph" w:styleId="Nadpis1">
    <w:name w:val="heading 1"/>
    <w:basedOn w:val="Normlnweb"/>
    <w:link w:val="Nadpis1Char"/>
    <w:uiPriority w:val="9"/>
    <w:qFormat/>
    <w:rsid w:val="008E0AD4"/>
    <w:pPr>
      <w:numPr>
        <w:numId w:val="1"/>
      </w:numPr>
      <w:spacing w:before="480" w:beforeAutospacing="0" w:after="480" w:afterAutospacing="0"/>
      <w:jc w:val="center"/>
      <w:outlineLvl w:val="0"/>
    </w:pPr>
    <w:rPr>
      <w:b/>
      <w:bCs/>
    </w:rPr>
  </w:style>
  <w:style w:type="paragraph" w:styleId="Nadpis2">
    <w:name w:val="heading 2"/>
    <w:basedOn w:val="Normlnweb"/>
    <w:next w:val="Normln"/>
    <w:link w:val="Nadpis2Char"/>
    <w:uiPriority w:val="9"/>
    <w:qFormat/>
    <w:rsid w:val="008E0AD4"/>
    <w:pPr>
      <w:numPr>
        <w:ilvl w:val="1"/>
        <w:numId w:val="1"/>
      </w:numPr>
      <w:spacing w:after="120" w:afterAutospacing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4"/>
    </w:rPr>
  </w:style>
  <w:style w:type="paragraph" w:styleId="Zpat">
    <w:name w:val="footer"/>
    <w:basedOn w:val="Normln"/>
    <w:link w:val="ZpatChar"/>
    <w:uiPriority w:val="99"/>
    <w:rsid w:val="00CC48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z w:val="24"/>
    </w:rPr>
  </w:style>
  <w:style w:type="character" w:styleId="slostrnky">
    <w:name w:val="page number"/>
    <w:basedOn w:val="Standardnpsmoodstavce"/>
    <w:uiPriority w:val="99"/>
    <w:rsid w:val="00615A66"/>
  </w:style>
  <w:style w:type="table" w:styleId="Mkatabulky">
    <w:name w:val="Table Grid"/>
    <w:basedOn w:val="Normlntabulka"/>
    <w:uiPriority w:val="59"/>
    <w:rsid w:val="00D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24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customStyle="1" w:styleId="platne1">
    <w:name w:val="platne1"/>
    <w:rsid w:val="00426EEF"/>
  </w:style>
  <w:style w:type="character" w:customStyle="1" w:styleId="style-mailovzprvy17">
    <w:name w:val="style-mailovzprvy17"/>
    <w:semiHidden/>
    <w:rsid w:val="00AC4AF0"/>
    <w:rPr>
      <w:rFonts w:ascii="Arial" w:hAnsi="Arial"/>
      <w:color w:val="auto"/>
      <w:sz w:val="20"/>
    </w:rPr>
  </w:style>
  <w:style w:type="character" w:customStyle="1" w:styleId="admin">
    <w:name w:val="admin"/>
    <w:semiHidden/>
    <w:rsid w:val="00B955D6"/>
    <w:rPr>
      <w:rFonts w:ascii="Arial" w:hAnsi="Arial"/>
      <w:color w:val="auto"/>
      <w:sz w:val="20"/>
    </w:rPr>
  </w:style>
  <w:style w:type="character" w:styleId="Siln">
    <w:name w:val="Strong"/>
    <w:uiPriority w:val="22"/>
    <w:qFormat/>
    <w:rsid w:val="00B955D6"/>
    <w:rPr>
      <w:b/>
    </w:rPr>
  </w:style>
  <w:style w:type="paragraph" w:styleId="Normlnweb">
    <w:name w:val="Normal (Web)"/>
    <w:basedOn w:val="Normln"/>
    <w:uiPriority w:val="99"/>
    <w:rsid w:val="00E41474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953C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953C45"/>
    <w:rPr>
      <w:sz w:val="16"/>
    </w:rPr>
  </w:style>
  <w:style w:type="paragraph" w:styleId="Odstavecseseznamem">
    <w:name w:val="List Paragraph"/>
    <w:basedOn w:val="Normln"/>
    <w:uiPriority w:val="34"/>
    <w:qFormat/>
    <w:rsid w:val="00532D42"/>
    <w:pPr>
      <w:ind w:left="720"/>
      <w:contextualSpacing/>
    </w:pPr>
  </w:style>
  <w:style w:type="character" w:styleId="Hypertextovodkaz">
    <w:name w:val="Hyperlink"/>
    <w:rsid w:val="00097929"/>
    <w:rPr>
      <w:color w:val="0000FF"/>
      <w:u w:val="single"/>
    </w:rPr>
  </w:style>
  <w:style w:type="paragraph" w:customStyle="1" w:styleId="Default">
    <w:name w:val="Default"/>
    <w:rsid w:val="00CA0C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uiPriority w:val="20"/>
    <w:qFormat/>
    <w:rsid w:val="00DE3BAE"/>
    <w:rPr>
      <w:b/>
    </w:rPr>
  </w:style>
  <w:style w:type="character" w:customStyle="1" w:styleId="st1">
    <w:name w:val="st1"/>
    <w:rsid w:val="00DE3BAE"/>
  </w:style>
  <w:style w:type="character" w:customStyle="1" w:styleId="head1">
    <w:name w:val="head1"/>
    <w:rsid w:val="00AC6CCF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DB3F8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E0AD4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E0AD4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AA6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1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3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127005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7008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1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97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9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2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2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2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12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2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12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12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1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21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1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8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701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2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9B9B9"/>
                                                            <w:left w:val="single" w:sz="6" w:space="0" w:color="B9B9B9"/>
                                                            <w:bottom w:val="single" w:sz="6" w:space="0" w:color="B9B9B9"/>
                                                            <w:right w:val="single" w:sz="6" w:space="0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.eu/jnp/cz/o_meste/zivot_v_praze/bydleni/fond_rozvoje_dostupneho_bydleni/index.html" TargetMode="External"/><Relationship Id="rId13" Type="http://schemas.openxmlformats.org/officeDocument/2006/relationships/hyperlink" Target="https://www.esfcr.cz/harmonogram-vyzev-opz-pl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jemniagentura.praha.e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cialninadacnifond.praha.eu/program/podpory-bydlen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raha.eu/jnp/cz/o_meste/zivot_v_praze/bydleni/kontakty/kontaktni_misto_pro_bydleni_p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ni.praha.eu/jnp/cz/komunitni_planovani/aktualne_v_oblasti_planovani_soc_sluzeb/index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0DA-D0AF-4E75-8E1D-1093F245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kulk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Spanilá Veronika</dc:creator>
  <cp:keywords/>
  <dc:description/>
  <cp:lastModifiedBy>Strouhal Václav</cp:lastModifiedBy>
  <cp:revision>4</cp:revision>
  <cp:lastPrinted>2022-07-18T11:22:00Z</cp:lastPrinted>
  <dcterms:created xsi:type="dcterms:W3CDTF">2022-11-09T05:47:00Z</dcterms:created>
  <dcterms:modified xsi:type="dcterms:W3CDTF">2022-11-10T08:45:00Z</dcterms:modified>
</cp:coreProperties>
</file>